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75" w:rsidRDefault="00207975" w:rsidP="002079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F51">
        <w:rPr>
          <w:rFonts w:ascii="Times New Roman" w:hAnsi="Times New Roman" w:cs="Times New Roman"/>
          <w:b/>
          <w:sz w:val="24"/>
          <w:szCs w:val="24"/>
        </w:rPr>
        <w:t>4. 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07975" w:rsidRDefault="00207975" w:rsidP="002079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975" w:rsidRPr="00F43F51" w:rsidRDefault="00207975" w:rsidP="002079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1. Аннотация к рабочей программе группы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компенсирующей направленности (для детей с задержкой психического развития) № 9 «Умница».</w:t>
      </w:r>
    </w:p>
    <w:p w:rsidR="00207975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3F51">
        <w:rPr>
          <w:rFonts w:ascii="Times New Roman" w:hAnsi="Times New Roman" w:cs="Times New Roman"/>
          <w:sz w:val="24"/>
          <w:szCs w:val="24"/>
        </w:rPr>
        <w:t>Образовательная деятельность в группе</w:t>
      </w:r>
      <w:r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№ 9 «Умница»</w:t>
      </w:r>
      <w:r w:rsidRPr="00F43F51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F43F51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 Детского сада № 261 ОАО «РЖД».</w:t>
      </w: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ab/>
        <w:t xml:space="preserve">Рабочая программа группы (№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43F51"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sz w:val="24"/>
          <w:szCs w:val="24"/>
        </w:rPr>
        <w:t>Умница</w:t>
      </w:r>
      <w:r w:rsidRPr="00F43F51">
        <w:rPr>
          <w:rFonts w:ascii="Times New Roman" w:hAnsi="Times New Roman" w:cs="Times New Roman"/>
          <w:sz w:val="24"/>
          <w:szCs w:val="24"/>
        </w:rPr>
        <w:t xml:space="preserve">»  разработана в соответствии с основными нормативно-правовыми документами по дошкольному воспитанию РФ: </w:t>
      </w: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sym w:font="Symbol" w:char="F0B7"/>
      </w:r>
      <w:r w:rsidRPr="00F43F51">
        <w:rPr>
          <w:rFonts w:ascii="Times New Roman" w:hAnsi="Times New Roman" w:cs="Times New Roman"/>
          <w:sz w:val="24"/>
          <w:szCs w:val="24"/>
        </w:rPr>
        <w:t xml:space="preserve"> Федеральным законом от 29 декабря 2012г.№273-ФЗ « Об образовании в Российской Федерации»;</w:t>
      </w: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sym w:font="Symbol" w:char="F0B7"/>
      </w:r>
      <w:r w:rsidRPr="00F43F51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 дошкольного образования»;</w:t>
      </w: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sym w:font="Symbol" w:char="F0B7"/>
      </w:r>
      <w:r w:rsidRPr="00F43F51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Российской Федерации от 15 мая 2013 г.№26 «Об утверждении СанПиНа 2.4.1.3049-13 «</w:t>
      </w:r>
      <w:proofErr w:type="spellStart"/>
      <w:r w:rsidRPr="00F43F51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F43F51">
        <w:rPr>
          <w:rFonts w:ascii="Times New Roman" w:hAnsi="Times New Roman" w:cs="Times New Roman"/>
          <w:sz w:val="24"/>
          <w:szCs w:val="24"/>
        </w:rPr>
        <w:t xml:space="preserve"> - эпидемиологических требований к устройству, содержанию и организации режима работы дошкольных образовательных организации» и т. д.</w:t>
      </w: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ab/>
        <w:t>Содержание рабочей программы обеспечивает развитие личности, мотивации и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с особыми возможностями здоровья (с задержкой психического развития) в возрасте </w:t>
      </w:r>
      <w:r w:rsidRPr="00F43F5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3F5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3F51">
        <w:rPr>
          <w:rFonts w:ascii="Times New Roman" w:hAnsi="Times New Roman" w:cs="Times New Roman"/>
          <w:sz w:val="24"/>
          <w:szCs w:val="24"/>
        </w:rPr>
        <w:t xml:space="preserve"> лет в различных видах деятельности. Оно включает совокупность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развитие). Все представленные области обеспечивают разностороннее развитие детей с учётом их возрастных и индивидуальных особенностей. Составляющими компонентами рабочей программы являются её разделы, отражающие реализацию ФГОС </w:t>
      </w:r>
      <w:proofErr w:type="gramStart"/>
      <w:r w:rsidRPr="00F43F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3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3F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43F51">
        <w:rPr>
          <w:rFonts w:ascii="Times New Roman" w:hAnsi="Times New Roman" w:cs="Times New Roman"/>
          <w:sz w:val="24"/>
          <w:szCs w:val="24"/>
        </w:rPr>
        <w:t xml:space="preserve"> соответствии с направлениями развития ребёнка: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ab/>
        <w:t xml:space="preserve">Рабочая программа включает три раздела: </w:t>
      </w:r>
    </w:p>
    <w:p w:rsidR="00207975" w:rsidRPr="00F43F51" w:rsidRDefault="00207975" w:rsidP="002079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Целевой раздел.</w:t>
      </w:r>
    </w:p>
    <w:p w:rsidR="00207975" w:rsidRPr="00F43F51" w:rsidRDefault="00207975" w:rsidP="002079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Содержательный раздел.</w:t>
      </w:r>
    </w:p>
    <w:p w:rsidR="00207975" w:rsidRPr="00F43F51" w:rsidRDefault="00207975" w:rsidP="0020797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 xml:space="preserve">Организационный раздел. </w:t>
      </w:r>
    </w:p>
    <w:p w:rsidR="00207975" w:rsidRDefault="00207975" w:rsidP="0020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2907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1EF">
        <w:rPr>
          <w:rFonts w:ascii="Times New Roman" w:hAnsi="Times New Roman" w:cs="Times New Roman"/>
          <w:sz w:val="24"/>
          <w:szCs w:val="24"/>
        </w:rPr>
        <w:t>с</w:t>
      </w:r>
      <w:r w:rsidRPr="00662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975" w:rsidRPr="008841EF" w:rsidRDefault="00207975" w:rsidP="0020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цели осуществляется в процессе разнообразных видов деятельности:</w:t>
      </w:r>
    </w:p>
    <w:p w:rsidR="00207975" w:rsidRPr="00662907" w:rsidRDefault="00207975" w:rsidP="0020797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207975" w:rsidRPr="00662907" w:rsidRDefault="00207975" w:rsidP="0020797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в ходе режимных моментов.</w:t>
      </w:r>
    </w:p>
    <w:p w:rsidR="00207975" w:rsidRPr="00662907" w:rsidRDefault="00207975" w:rsidP="0020797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детей.</w:t>
      </w:r>
    </w:p>
    <w:p w:rsidR="00207975" w:rsidRPr="00662907" w:rsidRDefault="00207975" w:rsidP="00207975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29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семьями детей по реализации рабочей  программы.</w:t>
      </w:r>
    </w:p>
    <w:p w:rsidR="00207975" w:rsidRPr="00662907" w:rsidRDefault="00207975" w:rsidP="00207975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2907">
        <w:rPr>
          <w:rFonts w:ascii="Times New Roman" w:hAnsi="Times New Roman"/>
          <w:sz w:val="24"/>
          <w:szCs w:val="24"/>
        </w:rPr>
        <w:t xml:space="preserve"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</w:t>
      </w:r>
      <w:r w:rsidRPr="00662907">
        <w:rPr>
          <w:rFonts w:ascii="Times New Roman" w:hAnsi="Times New Roman"/>
          <w:sz w:val="24"/>
          <w:szCs w:val="24"/>
        </w:rPr>
        <w:lastRenderedPageBreak/>
        <w:t>организованной образовательной деятельности, но и при проведении режимных моментов.</w:t>
      </w:r>
    </w:p>
    <w:p w:rsidR="00207975" w:rsidRPr="00662907" w:rsidRDefault="00207975" w:rsidP="0020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629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207975" w:rsidRPr="00662907" w:rsidRDefault="00207975" w:rsidP="0020797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</w:t>
      </w:r>
      <w:r w:rsidRPr="00662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собых образовательных потребностей детей с ЗПР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ранней диагностики.</w:t>
      </w:r>
    </w:p>
    <w:p w:rsidR="00207975" w:rsidRPr="00662907" w:rsidRDefault="00207975" w:rsidP="0020797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образовательных процессов в соответствии с индивидуальными особенностями каждого 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975" w:rsidRPr="00662907" w:rsidRDefault="00207975" w:rsidP="0020797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жизни и укрепления физического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психического здоровья детей с </w:t>
      </w:r>
      <w:r w:rsidRPr="00662907">
        <w:rPr>
          <w:rFonts w:ascii="Times New Roman" w:eastAsia="Times New Roman" w:hAnsi="Times New Roman" w:cs="Times New Roman"/>
          <w:sz w:val="24"/>
          <w:szCs w:val="24"/>
          <w:lang w:eastAsia="ru-RU"/>
        </w:rPr>
        <w:t>ЗПР, их эмоциональное благополучие.</w:t>
      </w:r>
    </w:p>
    <w:p w:rsidR="00207975" w:rsidRPr="00662907" w:rsidRDefault="00207975" w:rsidP="0020797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психических процессов с учетом возможностей, потребностей и интересов дошкольников с ЗПР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975" w:rsidRPr="00662907" w:rsidRDefault="00207975" w:rsidP="0020797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детей с ЗПР знания об окружающем мире, развитие речи и познавательного развития соответствующим требованиям коррекционной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975" w:rsidRPr="00662907" w:rsidRDefault="00207975" w:rsidP="00207975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9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дошкольников с ЗПР в единое образовательное пространство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975" w:rsidRPr="00662907" w:rsidRDefault="00207975" w:rsidP="0020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975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ab/>
        <w:t xml:space="preserve">Целевой раздел содержит пояснительную записку, в которой представлены возрастные и индивидуальные особенности контингента детей группы, описание социокультурных особенностей осуществления образовательной деятельности. Принципы и подходы в организации образовательного процесса отражают требования ФГОС </w:t>
      </w:r>
      <w:proofErr w:type="gramStart"/>
      <w:r w:rsidRPr="00F43F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3F51">
        <w:rPr>
          <w:rFonts w:ascii="Times New Roman" w:hAnsi="Times New Roman" w:cs="Times New Roman"/>
          <w:sz w:val="24"/>
          <w:szCs w:val="24"/>
        </w:rPr>
        <w:t xml:space="preserve">, обеспечивают </w:t>
      </w:r>
      <w:proofErr w:type="gramStart"/>
      <w:r w:rsidRPr="00F43F51">
        <w:rPr>
          <w:rFonts w:ascii="Times New Roman" w:hAnsi="Times New Roman" w:cs="Times New Roman"/>
          <w:sz w:val="24"/>
          <w:szCs w:val="24"/>
        </w:rPr>
        <w:t>единство</w:t>
      </w:r>
      <w:proofErr w:type="gramEnd"/>
      <w:r w:rsidRPr="00F43F51">
        <w:rPr>
          <w:rFonts w:ascii="Times New Roman" w:hAnsi="Times New Roman" w:cs="Times New Roman"/>
          <w:sz w:val="24"/>
          <w:szCs w:val="24"/>
        </w:rPr>
        <w:t xml:space="preserve"> задач </w:t>
      </w:r>
      <w:r>
        <w:rPr>
          <w:rFonts w:ascii="Times New Roman" w:hAnsi="Times New Roman" w:cs="Times New Roman"/>
          <w:sz w:val="24"/>
          <w:szCs w:val="24"/>
        </w:rPr>
        <w:t>коррекционно-развивающей работы</w:t>
      </w:r>
      <w:r w:rsidRPr="00F43F51">
        <w:rPr>
          <w:rFonts w:ascii="Times New Roman" w:hAnsi="Times New Roman" w:cs="Times New Roman"/>
          <w:sz w:val="24"/>
          <w:szCs w:val="24"/>
        </w:rPr>
        <w:t xml:space="preserve">, интеграцию образовательных областей. </w:t>
      </w: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ab/>
        <w:t xml:space="preserve">Содержание Рабочей программы определяется в соответствии с направлениями развития ребёнка, соответствует основным положениям возрастной психологии и дошкольной </w:t>
      </w:r>
      <w:r>
        <w:rPr>
          <w:rFonts w:ascii="Times New Roman" w:hAnsi="Times New Roman" w:cs="Times New Roman"/>
          <w:sz w:val="24"/>
          <w:szCs w:val="24"/>
        </w:rPr>
        <w:t xml:space="preserve">и коррекционной </w:t>
      </w:r>
      <w:r w:rsidRPr="00F43F51">
        <w:rPr>
          <w:rFonts w:ascii="Times New Roman" w:hAnsi="Times New Roman" w:cs="Times New Roman"/>
          <w:sz w:val="24"/>
          <w:szCs w:val="24"/>
        </w:rPr>
        <w:t>педагогики. Оно ориентировано на разностороннее развитие детей</w:t>
      </w:r>
      <w:r>
        <w:rPr>
          <w:rFonts w:ascii="Times New Roman" w:hAnsi="Times New Roman" w:cs="Times New Roman"/>
          <w:sz w:val="24"/>
          <w:szCs w:val="24"/>
        </w:rPr>
        <w:t xml:space="preserve"> с ЗПР</w:t>
      </w:r>
      <w:r w:rsidRPr="00F43F51">
        <w:rPr>
          <w:rFonts w:ascii="Times New Roman" w:hAnsi="Times New Roman" w:cs="Times New Roman"/>
          <w:sz w:val="24"/>
          <w:szCs w:val="24"/>
        </w:rPr>
        <w:t xml:space="preserve"> с учётом их возрастных и индивидуальных особенностей по основным направлениям развития и образования детей. Задачи психолого-педагогической работы решаются интегрировано в ходе освоения всех образовательных областей. Содержание основано на комплексно-тематическом принципе построения образовательного процесса и интеграции образовательных областей, с учётом образовательных задач, временного отрезка года, возраста детей, текущих праздников, особенностей </w:t>
      </w:r>
      <w:proofErr w:type="spellStart"/>
      <w:r w:rsidRPr="00F43F5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43F51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ДОУ. По каждой образовательной области разработано перспективное планирование, представленное в Приложении к рабочей программе.</w:t>
      </w: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43F51">
        <w:rPr>
          <w:rFonts w:ascii="Times New Roman" w:hAnsi="Times New Roman" w:cs="Times New Roman"/>
          <w:sz w:val="24"/>
          <w:szCs w:val="24"/>
        </w:rPr>
        <w:t xml:space="preserve">Познавательный материал равномерно распределён по времени, чтобы дети получали информацию постепенно, в определённой системе, используется комплексно-тематическое планирование. Темы различны по объёму познавательного материала, по сложности, а, следовательно, по длительности изучения. </w:t>
      </w: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ab/>
        <w:t xml:space="preserve">В рабочей программе представлены формы, методы работы с детьми по реализации поставленных задач: через совместную деятельность взрослых и детей; через самостоятельную деятельность детей, не только в рамках образовательной деятельности, но и при проведении режимных моментов; через взаимодействие с семьями воспитанников; культурные практики; способы поддержки детской инициативы. </w:t>
      </w: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ab/>
        <w:t>Организационный раздел включает режимы дня для теплого и холодного периодов, которые разработаны в соответствии с возрастными особенностями детей, климатическими условиями: на холодный, тёплый период года.</w:t>
      </w:r>
    </w:p>
    <w:p w:rsidR="00207975" w:rsidRPr="00F43F51" w:rsidRDefault="00207975" w:rsidP="002079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ab/>
        <w:t xml:space="preserve">Объём образовательной нагрузки, расписание занятий составлены с учётом требований </w:t>
      </w:r>
      <w:proofErr w:type="spellStart"/>
      <w:r w:rsidRPr="00F43F5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43F51">
        <w:rPr>
          <w:rFonts w:ascii="Times New Roman" w:hAnsi="Times New Roman" w:cs="Times New Roman"/>
          <w:sz w:val="24"/>
          <w:szCs w:val="24"/>
        </w:rPr>
        <w:t xml:space="preserve">, особенностей образовательной программы; материально-технических условий ДОУ; особенностей </w:t>
      </w:r>
      <w:proofErr w:type="spellStart"/>
      <w:r w:rsidRPr="00F43F5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43F51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в ДОУ. </w:t>
      </w:r>
    </w:p>
    <w:p w:rsidR="00207975" w:rsidRPr="00F43F51" w:rsidRDefault="00207975" w:rsidP="002079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lastRenderedPageBreak/>
        <w:t xml:space="preserve">Также в рабочей программе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традиции группы, перечень праздников и досугов, </w:t>
      </w:r>
      <w:r w:rsidRPr="00F43F51">
        <w:rPr>
          <w:rFonts w:ascii="Times New Roman" w:hAnsi="Times New Roman" w:cs="Times New Roman"/>
          <w:sz w:val="24"/>
          <w:szCs w:val="24"/>
        </w:rPr>
        <w:t>описаны особенности организации предметно-пространственной среды в группе, перечислено программно-методическое обеспе</w:t>
      </w:r>
      <w:r>
        <w:rPr>
          <w:rFonts w:ascii="Times New Roman" w:hAnsi="Times New Roman" w:cs="Times New Roman"/>
          <w:sz w:val="24"/>
          <w:szCs w:val="24"/>
        </w:rPr>
        <w:t>чение образовательного процесса, перспективный план работы с семьями воспитанников.</w:t>
      </w:r>
    </w:p>
    <w:p w:rsidR="00207975" w:rsidRPr="00F43F51" w:rsidRDefault="00207975" w:rsidP="002079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F51">
        <w:rPr>
          <w:rFonts w:ascii="Times New Roman" w:hAnsi="Times New Roman" w:cs="Times New Roman"/>
          <w:sz w:val="24"/>
          <w:szCs w:val="24"/>
        </w:rPr>
        <w:t>В приложение к рабочей программе включены социальный паспорт г</w:t>
      </w:r>
      <w:r>
        <w:rPr>
          <w:rFonts w:ascii="Times New Roman" w:hAnsi="Times New Roman" w:cs="Times New Roman"/>
          <w:sz w:val="24"/>
          <w:szCs w:val="24"/>
        </w:rPr>
        <w:t>руппы, лист здоровья группы.</w:t>
      </w:r>
    </w:p>
    <w:p w:rsidR="00207975" w:rsidRPr="00F43F51" w:rsidRDefault="00207975" w:rsidP="002079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75" w:rsidRPr="00955EE4" w:rsidRDefault="00207975" w:rsidP="00207975">
      <w:pPr>
        <w:autoSpaceDE w:val="0"/>
        <w:autoSpaceDN w:val="0"/>
        <w:adjustRightInd w:val="0"/>
        <w:jc w:val="both"/>
      </w:pPr>
    </w:p>
    <w:p w:rsidR="00207975" w:rsidRPr="00F43F51" w:rsidRDefault="00207975" w:rsidP="0020797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4DA" w:rsidRDefault="004F34DA"/>
    <w:sectPr w:rsidR="004F34DA" w:rsidSect="001A40AC">
      <w:headerReference w:type="default" r:id="rId8"/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DF" w:rsidRDefault="00B75ADF" w:rsidP="00207975">
      <w:pPr>
        <w:spacing w:after="0" w:line="240" w:lineRule="auto"/>
      </w:pPr>
      <w:r>
        <w:separator/>
      </w:r>
    </w:p>
  </w:endnote>
  <w:endnote w:type="continuationSeparator" w:id="0">
    <w:p w:rsidR="00B75ADF" w:rsidRDefault="00B75ADF" w:rsidP="0020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DF" w:rsidRDefault="00B75ADF" w:rsidP="00207975">
      <w:pPr>
        <w:spacing w:after="0" w:line="240" w:lineRule="auto"/>
      </w:pPr>
      <w:r>
        <w:separator/>
      </w:r>
    </w:p>
  </w:footnote>
  <w:footnote w:type="continuationSeparator" w:id="0">
    <w:p w:rsidR="00B75ADF" w:rsidRDefault="00B75ADF" w:rsidP="0020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75" w:rsidRPr="001A40AC" w:rsidRDefault="00207975" w:rsidP="00207975">
    <w:pPr>
      <w:pStyle w:val="a7"/>
      <w:jc w:val="center"/>
      <w:rPr>
        <w:rFonts w:ascii="Times New Roman" w:hAnsi="Times New Roman" w:cs="Times New Roman"/>
        <w:b/>
        <w:sz w:val="20"/>
        <w:szCs w:val="20"/>
      </w:rPr>
    </w:pPr>
    <w:r w:rsidRPr="001A40AC">
      <w:rPr>
        <w:rFonts w:ascii="Times New Roman" w:hAnsi="Times New Roman" w:cs="Times New Roman"/>
        <w:b/>
        <w:sz w:val="20"/>
        <w:szCs w:val="20"/>
      </w:rPr>
      <w:t xml:space="preserve">Частное дошкольное образовательное учреждение </w:t>
    </w:r>
  </w:p>
  <w:p w:rsidR="00207975" w:rsidRPr="001A40AC" w:rsidRDefault="00207975" w:rsidP="00207975">
    <w:pPr>
      <w:pStyle w:val="a7"/>
      <w:jc w:val="center"/>
      <w:rPr>
        <w:rFonts w:ascii="Times New Roman" w:hAnsi="Times New Roman" w:cs="Times New Roman"/>
        <w:b/>
        <w:sz w:val="20"/>
        <w:szCs w:val="20"/>
      </w:rPr>
    </w:pPr>
    <w:r w:rsidRPr="001A40AC">
      <w:rPr>
        <w:rFonts w:ascii="Times New Roman" w:hAnsi="Times New Roman" w:cs="Times New Roman"/>
        <w:b/>
        <w:sz w:val="20"/>
        <w:szCs w:val="20"/>
      </w:rPr>
      <w:t>Детский сад № 261 открытого акционерного общества</w:t>
    </w:r>
  </w:p>
  <w:p w:rsidR="00207975" w:rsidRPr="001A40AC" w:rsidRDefault="00207975" w:rsidP="00207975">
    <w:pPr>
      <w:pStyle w:val="a7"/>
      <w:jc w:val="center"/>
      <w:rPr>
        <w:rFonts w:ascii="Times New Roman" w:hAnsi="Times New Roman" w:cs="Times New Roman"/>
        <w:b/>
        <w:sz w:val="20"/>
        <w:szCs w:val="20"/>
      </w:rPr>
    </w:pPr>
    <w:r w:rsidRPr="001A40AC">
      <w:rPr>
        <w:rFonts w:ascii="Times New Roman" w:hAnsi="Times New Roman" w:cs="Times New Roman"/>
        <w:b/>
        <w:sz w:val="20"/>
        <w:szCs w:val="20"/>
      </w:rPr>
      <w:t>«Российские железные дороги»</w:t>
    </w:r>
  </w:p>
  <w:p w:rsidR="00207975" w:rsidRDefault="002079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2604"/>
    <w:multiLevelType w:val="hybridMultilevel"/>
    <w:tmpl w:val="5832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1349C"/>
    <w:multiLevelType w:val="hybridMultilevel"/>
    <w:tmpl w:val="085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760F5"/>
    <w:multiLevelType w:val="hybridMultilevel"/>
    <w:tmpl w:val="E5F2270E"/>
    <w:lvl w:ilvl="0" w:tplc="73CA72D6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56E4"/>
    <w:multiLevelType w:val="hybridMultilevel"/>
    <w:tmpl w:val="240C42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75"/>
    <w:rsid w:val="00132620"/>
    <w:rsid w:val="00207975"/>
    <w:rsid w:val="0024551A"/>
    <w:rsid w:val="004F34DA"/>
    <w:rsid w:val="008A1ECC"/>
    <w:rsid w:val="00B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75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55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55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4551A"/>
    <w:pPr>
      <w:keepNext/>
      <w:jc w:val="center"/>
      <w:outlineLvl w:val="5"/>
    </w:pPr>
    <w:rPr>
      <w:rFonts w:eastAsia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4551A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2455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4551A"/>
    <w:rPr>
      <w:rFonts w:ascii="Times New Roman" w:eastAsia="Times New Roman" w:hAnsi="Times New Roman"/>
      <w:b/>
      <w:i/>
      <w:sz w:val="44"/>
      <w:lang w:eastAsia="ru-RU"/>
    </w:rPr>
  </w:style>
  <w:style w:type="paragraph" w:styleId="a3">
    <w:name w:val="caption"/>
    <w:basedOn w:val="a"/>
    <w:next w:val="a"/>
    <w:uiPriority w:val="35"/>
    <w:qFormat/>
    <w:rsid w:val="0024551A"/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24551A"/>
    <w:rPr>
      <w:b/>
      <w:bCs/>
    </w:rPr>
  </w:style>
  <w:style w:type="paragraph" w:styleId="a5">
    <w:name w:val="No Spacing"/>
    <w:uiPriority w:val="1"/>
    <w:qFormat/>
    <w:rsid w:val="0024551A"/>
    <w:rPr>
      <w:sz w:val="22"/>
      <w:szCs w:val="22"/>
    </w:rPr>
  </w:style>
  <w:style w:type="paragraph" w:styleId="a6">
    <w:name w:val="List Paragraph"/>
    <w:basedOn w:val="a"/>
    <w:uiPriority w:val="34"/>
    <w:qFormat/>
    <w:rsid w:val="0024551A"/>
    <w:pPr>
      <w:ind w:left="720"/>
      <w:contextualSpacing/>
    </w:pPr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20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975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0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975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75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4551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4551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24551A"/>
    <w:pPr>
      <w:keepNext/>
      <w:jc w:val="center"/>
      <w:outlineLvl w:val="5"/>
    </w:pPr>
    <w:rPr>
      <w:rFonts w:eastAsia="Times New Roman"/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24551A"/>
    <w:rPr>
      <w:rFonts w:ascii="Cambria" w:eastAsia="Times New Roman" w:hAnsi="Cambria"/>
      <w:b/>
      <w:bCs/>
      <w:sz w:val="26"/>
      <w:szCs w:val="26"/>
    </w:rPr>
  </w:style>
  <w:style w:type="character" w:customStyle="1" w:styleId="10">
    <w:name w:val="Заголовок 1 Знак"/>
    <w:link w:val="1"/>
    <w:uiPriority w:val="9"/>
    <w:rsid w:val="0024551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4551A"/>
    <w:rPr>
      <w:rFonts w:ascii="Times New Roman" w:eastAsia="Times New Roman" w:hAnsi="Times New Roman"/>
      <w:b/>
      <w:i/>
      <w:sz w:val="44"/>
      <w:lang w:eastAsia="ru-RU"/>
    </w:rPr>
  </w:style>
  <w:style w:type="paragraph" w:styleId="a3">
    <w:name w:val="caption"/>
    <w:basedOn w:val="a"/>
    <w:next w:val="a"/>
    <w:uiPriority w:val="35"/>
    <w:qFormat/>
    <w:rsid w:val="0024551A"/>
    <w:rPr>
      <w:rFonts w:eastAsia="Times New Roman"/>
      <w:b/>
      <w:bCs/>
      <w:sz w:val="20"/>
      <w:szCs w:val="20"/>
    </w:rPr>
  </w:style>
  <w:style w:type="character" w:styleId="a4">
    <w:name w:val="Strong"/>
    <w:uiPriority w:val="22"/>
    <w:qFormat/>
    <w:rsid w:val="0024551A"/>
    <w:rPr>
      <w:b/>
      <w:bCs/>
    </w:rPr>
  </w:style>
  <w:style w:type="paragraph" w:styleId="a5">
    <w:name w:val="No Spacing"/>
    <w:uiPriority w:val="1"/>
    <w:qFormat/>
    <w:rsid w:val="0024551A"/>
    <w:rPr>
      <w:sz w:val="22"/>
      <w:szCs w:val="22"/>
    </w:rPr>
  </w:style>
  <w:style w:type="paragraph" w:styleId="a6">
    <w:name w:val="List Paragraph"/>
    <w:basedOn w:val="a"/>
    <w:uiPriority w:val="34"/>
    <w:qFormat/>
    <w:rsid w:val="0024551A"/>
    <w:pPr>
      <w:ind w:left="720"/>
      <w:contextualSpacing/>
    </w:pPr>
    <w:rPr>
      <w:rFonts w:ascii="Calibri" w:hAnsi="Calibri"/>
    </w:rPr>
  </w:style>
  <w:style w:type="paragraph" w:styleId="a7">
    <w:name w:val="header"/>
    <w:basedOn w:val="a"/>
    <w:link w:val="a8"/>
    <w:uiPriority w:val="99"/>
    <w:unhideWhenUsed/>
    <w:rsid w:val="0020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7975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0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7975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2017-12-15T11:07:00Z</cp:lastPrinted>
  <dcterms:created xsi:type="dcterms:W3CDTF">2017-12-15T11:04:00Z</dcterms:created>
  <dcterms:modified xsi:type="dcterms:W3CDTF">2017-12-15T11:07:00Z</dcterms:modified>
</cp:coreProperties>
</file>