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F" w:rsidRDefault="005E4E6F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4673"/>
      </w:tblGrid>
      <w:tr w:rsidR="00DA70F5" w:rsidTr="00DA70F5">
        <w:trPr>
          <w:jc w:val="center"/>
        </w:trPr>
        <w:tc>
          <w:tcPr>
            <w:tcW w:w="4785" w:type="dxa"/>
            <w:hideMark/>
          </w:tcPr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Детским садом № 261 ОАО «РЖД»</w:t>
            </w:r>
          </w:p>
          <w:p w:rsidR="00DA70F5" w:rsidRDefault="00CA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 2022</w:t>
            </w:r>
            <w:r w:rsidR="0036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0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В. В. Лескова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9D" w:rsidRPr="00CA741F" w:rsidRDefault="009E199D" w:rsidP="00DA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5C3" w:rsidRDefault="007E75C3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5C3" w:rsidRPr="00CA741F" w:rsidRDefault="007E75C3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0F5" w:rsidRDefault="00DA70F5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0F5" w:rsidRDefault="00DA70F5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0F5" w:rsidRPr="00CA741F" w:rsidRDefault="00DA70F5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Pr="00DA70F5" w:rsidRDefault="00A677AD" w:rsidP="00DA70F5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70F5">
        <w:rPr>
          <w:rFonts w:ascii="Times New Roman" w:eastAsia="Times New Roman" w:hAnsi="Times New Roman" w:cs="Times New Roman"/>
          <w:b/>
          <w:sz w:val="32"/>
          <w:szCs w:val="32"/>
        </w:rPr>
        <w:t>Программа мероприятий</w:t>
      </w:r>
    </w:p>
    <w:p w:rsidR="00A677AD" w:rsidRPr="00DA70F5" w:rsidRDefault="00A677AD" w:rsidP="00DA70F5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0F5">
        <w:rPr>
          <w:rFonts w:ascii="Times New Roman" w:hAnsi="Times New Roman" w:cs="Times New Roman"/>
          <w:b/>
          <w:sz w:val="32"/>
          <w:szCs w:val="32"/>
        </w:rPr>
        <w:t>по обеспечению информационной безопасности детей</w:t>
      </w:r>
    </w:p>
    <w:p w:rsidR="009E199D" w:rsidRPr="00DA70F5" w:rsidRDefault="00DA70F5" w:rsidP="00DA70F5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0F5">
        <w:rPr>
          <w:rFonts w:ascii="Times New Roman" w:hAnsi="Times New Roman" w:cs="Times New Roman"/>
          <w:b/>
          <w:sz w:val="32"/>
          <w:szCs w:val="32"/>
        </w:rPr>
        <w:t>в Детском саду № 261 ОАО «РЖД»</w:t>
      </w:r>
    </w:p>
    <w:p w:rsidR="009E199D" w:rsidRPr="00DA70F5" w:rsidRDefault="009E199D" w:rsidP="00DA70F5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3538AC" w:rsidP="004B1EF5">
      <w:pPr>
        <w:pStyle w:val="a4"/>
        <w:spacing w:before="0" w:beforeAutospacing="0" w:after="0" w:afterAutospacing="0" w:line="360" w:lineRule="auto"/>
        <w:ind w:firstLine="708"/>
        <w:jc w:val="both"/>
      </w:pPr>
      <w:r>
        <w:lastRenderedPageBreak/>
        <w:t>Составляющие и</w:t>
      </w:r>
      <w:r w:rsidR="00A677AD">
        <w:t>нформационно</w:t>
      </w:r>
      <w:r>
        <w:t>го</w:t>
      </w:r>
      <w:r w:rsidR="00A677AD">
        <w:t xml:space="preserve"> пространств</w:t>
      </w:r>
      <w:r>
        <w:t xml:space="preserve">а: </w:t>
      </w:r>
    </w:p>
    <w:p w:rsidR="001748DC" w:rsidRPr="001748DC" w:rsidRDefault="00A677AD" w:rsidP="004B1EF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4B1EF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Средства </w:t>
      </w:r>
      <w:r w:rsidR="001748DC" w:rsidRPr="001748DC">
        <w:t>массовой информации–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4B1EF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4B1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</w:t>
      </w:r>
      <w:r w:rsidR="003538AC">
        <w:rPr>
          <w:rFonts w:ascii="Times New Roman" w:hAnsi="Times New Roman" w:cs="Times New Roman"/>
          <w:sz w:val="24"/>
          <w:szCs w:val="24"/>
        </w:rPr>
        <w:t>асности детей Детского сада № 261 ОАО «РЖД».</w:t>
      </w:r>
    </w:p>
    <w:p w:rsidR="001610EE" w:rsidRPr="002159D4" w:rsidRDefault="001610EE" w:rsidP="004B1E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4B1EF5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4B1EF5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3538AC">
        <w:rPr>
          <w:rFonts w:ascii="Times New Roman" w:hAnsi="Times New Roman" w:cs="Times New Roman"/>
          <w:sz w:val="24"/>
          <w:szCs w:val="24"/>
        </w:rPr>
        <w:t>.</w:t>
      </w:r>
    </w:p>
    <w:p w:rsidR="00BD0816" w:rsidRPr="00CA741F" w:rsidRDefault="00BD0816" w:rsidP="004B1E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4B1E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4B1EF5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8AC" w:rsidRDefault="003538AC" w:rsidP="004B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538AC" w:rsidSect="003538A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  <w:r w:rsidR="00CA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</w:t>
      </w:r>
      <w:r w:rsidR="003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AB75D1" w:rsidRPr="007367DB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984"/>
        <w:gridCol w:w="1275"/>
        <w:gridCol w:w="2127"/>
        <w:gridCol w:w="4536"/>
      </w:tblGrid>
      <w:tr w:rsidR="00AB75D1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061EC0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538AC" w:rsidP="003538A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AB75D1"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</w:t>
            </w:r>
            <w:r w:rsidR="003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</w:p>
        </w:tc>
      </w:tr>
      <w:tr w:rsidR="007275D1" w:rsidRPr="007367DB" w:rsidTr="00061EC0">
        <w:trPr>
          <w:trHeight w:val="10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9B350F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7275D1" w:rsidRPr="007367DB" w:rsidTr="00061EC0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F5">
              <w:rPr>
                <w:rFonts w:ascii="Times New Roman" w:hAnsi="Times New Roman" w:cs="Times New Roman"/>
                <w:sz w:val="24"/>
                <w:szCs w:val="24"/>
              </w:rPr>
              <w:t>Издание приказов, инструкций, положений, направленных на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 от информации, причиняющей вред здоровью и (или) их развитию.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работы по обеспечению защиты детей от вредной информации</w:t>
            </w:r>
          </w:p>
        </w:tc>
      </w:tr>
      <w:tr w:rsidR="00A44128" w:rsidRPr="007367DB" w:rsidTr="007E75C3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8705B6" w:rsidP="00BB4B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ЧДОУ раздела «Информационная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8705B6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8705B6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зам.зав.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8705B6" w:rsidP="008705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</w:tr>
      <w:tr w:rsidR="007275D1" w:rsidRPr="007367DB" w:rsidTr="00061EC0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596CB2" w:rsidP="00BB4B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педагогических работников с нормативно – правовым обеспечением, регулирующим вопросы по защите детей от </w:t>
            </w:r>
            <w:r w:rsidR="007275D1" w:rsidRPr="004B1EF5">
              <w:rPr>
                <w:rFonts w:ascii="Times New Roman" w:hAnsi="Times New Roman" w:cs="Times New Roman"/>
                <w:sz w:val="24"/>
                <w:szCs w:val="24"/>
              </w:rPr>
              <w:t>распространения вредной для них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 час «Законодательство о защите детей от информации, причиняющей вред их здоровью и (или) развитию», </w:t>
            </w:r>
            <w:r w:rsidR="00BB4B87">
              <w:rPr>
                <w:rFonts w:ascii="Times New Roman" w:hAnsi="Times New Roman" w:cs="Times New Roman"/>
                <w:sz w:val="24"/>
                <w:szCs w:val="24"/>
              </w:rPr>
              <w:t>презентация «Меры по защите детей от вредной информации»).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негативного воздействия вредной информации на здоровье и развитие детей,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7275D1" w:rsidRPr="007367DB" w:rsidTr="00061EC0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9B350F" w:rsidRDefault="0082716F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мероприятиями по защите детей от информации, причиняющей вред их здоровью и развитию.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82716F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негативного воздействия вредной информации на здоровье и развитие детей,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7275D1" w:rsidRPr="007367DB" w:rsidTr="00061EC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BA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педагого</w:t>
            </w:r>
            <w:r w:rsidR="00BA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 высококачественным о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бразовательным ресурсам, в том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к системе современных учебных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4F2726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зам.зав.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5815" w:rsidP="008710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Защищенность</w:t>
            </w:r>
            <w:r w:rsidR="00BA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проникновения вредной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5E39F7" w:rsidRPr="007367DB" w:rsidTr="00061EC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5E39F7" w:rsidP="00BA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по вопросам защиты детей от информации, приносящей вред здоровью и развитию воспитанников.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Pr="007367DB" w:rsidRDefault="00A44128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A44128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A44128" w:rsidP="008710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негативного воздействия вредной информации на здоровье и развитие детей,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72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AB75D1" w:rsidRDefault="007275D1" w:rsidP="007275D1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контроля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доступа к информации, несовместимой с задачами гражданског</w:t>
            </w:r>
            <w:r w:rsid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становления детей</w:t>
            </w:r>
          </w:p>
        </w:tc>
      </w:tr>
      <w:tr w:rsidR="007275D1" w:rsidRPr="007367DB" w:rsidTr="00061EC0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BB4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BB4B87" w:rsidP="00837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комплекса ЧДОУ </w:t>
            </w:r>
            <w:r w:rsidR="0072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выявления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атуры, содержащей информацию, причиняющую вред здоровью и развитию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CA741F" w:rsidRDefault="007275D1" w:rsidP="006A4B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 xml:space="preserve"> и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вредную информацию</w:t>
            </w:r>
          </w:p>
        </w:tc>
      </w:tr>
      <w:tr w:rsidR="007275D1" w:rsidRPr="007367DB" w:rsidTr="00061EC0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BB4B87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2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00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</w:t>
            </w:r>
            <w:r w:rsidR="006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приобретаемойинформационной продукции для детей в соответствии с возрастными категориями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CA741F" w:rsidRDefault="007275D1" w:rsidP="007275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>ндов открытого доступа требованиям законодательства</w:t>
            </w:r>
          </w:p>
        </w:tc>
      </w:tr>
      <w:tr w:rsidR="0072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Default="000034EE" w:rsidP="00DA5F2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r w:rsidR="007275D1" w:rsidRP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рофилактика у детей интернет-зависимости, формирование у несовершеннолетних </w:t>
            </w:r>
          </w:p>
          <w:p w:rsidR="00DA5F2D" w:rsidRDefault="007275D1" w:rsidP="00DA5F2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навыков ответственного и безопасного поведения в современной информационно - телекоммуникационной среде </w:t>
            </w:r>
          </w:p>
          <w:p w:rsidR="007275D1" w:rsidRPr="000034EE" w:rsidRDefault="007275D1" w:rsidP="00DA5F2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 обучение их способам защиты от вредной информации</w:t>
            </w:r>
          </w:p>
        </w:tc>
      </w:tr>
      <w:tr w:rsidR="007275D1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872DE" w:rsidRDefault="007275D1" w:rsidP="00A441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7275D1" w:rsidRPr="007367DB" w:rsidTr="00061EC0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A441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7275D1" w:rsidRPr="007367DB" w:rsidTr="00061EC0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A441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72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C0" w:rsidRDefault="007275D1" w:rsidP="007275D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.Информационное просвещение граждан о возможности защиты детей от информации, </w:t>
            </w:r>
          </w:p>
          <w:p w:rsidR="007275D1" w:rsidRPr="00AB75D1" w:rsidRDefault="007275D1" w:rsidP="007275D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причиняющей вред их здоровью и развитию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ЧДОУ сведений о лучших ресурсах для детей и родителей, информации для родителей о возможностях по организации родительского контроля за доступом к сети «Интернет»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зам. Зав.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детей к вредной информации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памяток для родителей:  «Информационная безопасность»</w:t>
            </w:r>
          </w:p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дети в интернете», «Правила организации родительского контроля за использованием ребенком компьютера»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зам. Зав.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помощь родителям по вопросам защиты детей от вредной информации.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защиты детей от распространения вредной для них информации: «Что такое информационная безопасность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доступа дошкольников</w:t>
            </w: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информации, причиняющей вред их здоровью и (или) развитию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информационной безопасности дошкольников: - Консультация для родителей «Как правильно подходить к выбору и просмотру телепередач и мультфильмов для детей дошкольников» - «Влияние мультфильмов на гендерное воспитание детей дошкольников»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участников образовательных отношений </w:t>
            </w:r>
          </w:p>
        </w:tc>
      </w:tr>
    </w:tbl>
    <w:p w:rsidR="007E75C3" w:rsidRDefault="007E75C3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7E75C3" w:rsidP="007E75C3">
      <w:pPr>
        <w:tabs>
          <w:tab w:val="left" w:pos="81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E66F8" w:rsidRPr="00CA741F" w:rsidSect="003538A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9D"/>
    <w:rsid w:val="000034EE"/>
    <w:rsid w:val="00061EC0"/>
    <w:rsid w:val="00127960"/>
    <w:rsid w:val="001610EE"/>
    <w:rsid w:val="001748DC"/>
    <w:rsid w:val="001C01A4"/>
    <w:rsid w:val="001E05B1"/>
    <w:rsid w:val="001E2729"/>
    <w:rsid w:val="002159D4"/>
    <w:rsid w:val="003177C9"/>
    <w:rsid w:val="0032271D"/>
    <w:rsid w:val="003538AC"/>
    <w:rsid w:val="00364E48"/>
    <w:rsid w:val="003B0219"/>
    <w:rsid w:val="003B4DA1"/>
    <w:rsid w:val="00445CA6"/>
    <w:rsid w:val="00446AFC"/>
    <w:rsid w:val="004872DE"/>
    <w:rsid w:val="004B0D44"/>
    <w:rsid w:val="004B1EF5"/>
    <w:rsid w:val="004F2726"/>
    <w:rsid w:val="00537810"/>
    <w:rsid w:val="00541BEF"/>
    <w:rsid w:val="00596CB2"/>
    <w:rsid w:val="005E39F7"/>
    <w:rsid w:val="005E4E6F"/>
    <w:rsid w:val="005F6A5E"/>
    <w:rsid w:val="00605A07"/>
    <w:rsid w:val="006945CF"/>
    <w:rsid w:val="006A4BA5"/>
    <w:rsid w:val="006D00C4"/>
    <w:rsid w:val="006E6829"/>
    <w:rsid w:val="007275D1"/>
    <w:rsid w:val="007E676F"/>
    <w:rsid w:val="007E75C3"/>
    <w:rsid w:val="0082716F"/>
    <w:rsid w:val="00837834"/>
    <w:rsid w:val="008705B6"/>
    <w:rsid w:val="008710DB"/>
    <w:rsid w:val="008A40CE"/>
    <w:rsid w:val="008F2082"/>
    <w:rsid w:val="009733E0"/>
    <w:rsid w:val="00986621"/>
    <w:rsid w:val="009B350F"/>
    <w:rsid w:val="009C3B85"/>
    <w:rsid w:val="009C5AD5"/>
    <w:rsid w:val="009D5815"/>
    <w:rsid w:val="009E199D"/>
    <w:rsid w:val="00A44128"/>
    <w:rsid w:val="00A45F36"/>
    <w:rsid w:val="00A677AD"/>
    <w:rsid w:val="00AB1864"/>
    <w:rsid w:val="00AB75D1"/>
    <w:rsid w:val="00AD4D1B"/>
    <w:rsid w:val="00B4258B"/>
    <w:rsid w:val="00B75B76"/>
    <w:rsid w:val="00BA1F95"/>
    <w:rsid w:val="00BB4B87"/>
    <w:rsid w:val="00BD0816"/>
    <w:rsid w:val="00BD47CF"/>
    <w:rsid w:val="00BE0BF5"/>
    <w:rsid w:val="00C06DA3"/>
    <w:rsid w:val="00C12D6F"/>
    <w:rsid w:val="00CA0866"/>
    <w:rsid w:val="00CA741F"/>
    <w:rsid w:val="00D10930"/>
    <w:rsid w:val="00D240CA"/>
    <w:rsid w:val="00D522AC"/>
    <w:rsid w:val="00D56726"/>
    <w:rsid w:val="00DA4A1E"/>
    <w:rsid w:val="00DA5F2D"/>
    <w:rsid w:val="00DA70F5"/>
    <w:rsid w:val="00EE66F8"/>
    <w:rsid w:val="00F01AB9"/>
    <w:rsid w:val="00F62B65"/>
    <w:rsid w:val="00F86683"/>
    <w:rsid w:val="00FF016B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2022-07-11T05:35:00Z</dcterms:created>
  <dcterms:modified xsi:type="dcterms:W3CDTF">2022-07-11T05:35:00Z</dcterms:modified>
</cp:coreProperties>
</file>