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4" w:rsidRDefault="00116C54" w:rsidP="00116C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17868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/>
        </w:rPr>
        <w:t xml:space="preserve">IV. </w:t>
      </w:r>
      <w:r w:rsidRPr="0011786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Приложение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116C54" w:rsidTr="00D1786C">
        <w:tc>
          <w:tcPr>
            <w:tcW w:w="4927" w:type="dxa"/>
          </w:tcPr>
          <w:p w:rsidR="00116C54" w:rsidRDefault="00116C54" w:rsidP="00D1786C">
            <w:pPr>
              <w:pStyle w:val="NoSpacingCha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3eeb046a4542feab67727bd51eeaf1d09c14f88f"/>
            <w:bookmarkStart w:id="1" w:name="0"/>
            <w:bookmarkEnd w:id="0"/>
            <w:bookmarkEnd w:id="1"/>
          </w:p>
        </w:tc>
        <w:tc>
          <w:tcPr>
            <w:tcW w:w="4927" w:type="dxa"/>
          </w:tcPr>
          <w:p w:rsidR="00116C54" w:rsidRPr="00D115AF" w:rsidRDefault="00116C54" w:rsidP="00394A68">
            <w:pPr>
              <w:pStyle w:val="NoSpacingChar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1. Аннотация </w:t>
            </w:r>
            <w:r w:rsidRPr="00D1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рабочей программе группы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394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394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Подсолнушек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16C54" w:rsidRDefault="00116C54" w:rsidP="00116C54">
      <w:pPr>
        <w:pStyle w:val="NoSpacingChar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6C54" w:rsidRPr="0058174F" w:rsidRDefault="00116C54" w:rsidP="00116C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ц</w:t>
      </w:r>
      <w:r>
        <w:rPr>
          <w:rFonts w:ascii="Times New Roman" w:hAnsi="Times New Roman" w:cs="Times New Roman"/>
          <w:color w:val="auto"/>
          <w:sz w:val="24"/>
          <w:szCs w:val="24"/>
        </w:rPr>
        <w:t>елево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 представлены в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>озрастные особенности и образовательные потребности детей 2 младшей группы</w:t>
      </w:r>
      <w:r>
        <w:rPr>
          <w:rFonts w:ascii="Times New Roman" w:hAnsi="Times New Roman" w:cs="Times New Roman"/>
          <w:sz w:val="24"/>
          <w:szCs w:val="24"/>
        </w:rPr>
        <w:t>, определены ц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 xml:space="preserve"> и задачи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описаны п</w:t>
      </w:r>
      <w:r w:rsidRPr="0058174F">
        <w:rPr>
          <w:rFonts w:ascii="Times New Roman" w:hAnsi="Times New Roman" w:cs="Times New Roman"/>
          <w:bCs/>
          <w:color w:val="auto"/>
          <w:sz w:val="24"/>
          <w:szCs w:val="24"/>
        </w:rPr>
        <w:t>ринципы и подходы к реализации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6C54" w:rsidRPr="00B33991" w:rsidRDefault="00116C54" w:rsidP="00116C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Содержание каждой образовательной области включает перспективное планирование и о</w:t>
      </w:r>
      <w:r w:rsidRPr="00B33991">
        <w:rPr>
          <w:rFonts w:ascii="Times New Roman" w:hAnsi="Times New Roman"/>
          <w:sz w:val="24"/>
          <w:szCs w:val="24"/>
          <w:lang w:eastAsia="ru-RU"/>
        </w:rPr>
        <w:t>сновывается на комплексно-тематическом принципе построения образовательного процесса и  интеграции образовательных областей.</w:t>
      </w:r>
      <w:r w:rsidR="00394A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План календарных тематических недель разработан с учетом </w:t>
      </w:r>
      <w:r w:rsidRPr="00B3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задач, временного отрезка года, возраста детей, текущих событийных праздников, особенностей воспитатель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но-образовательного процесса детского сада</w:t>
      </w:r>
      <w:r w:rsidRPr="00B3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C54" w:rsidRPr="00B33991" w:rsidRDefault="00116C54" w:rsidP="00116C54">
      <w:pPr>
        <w:pStyle w:val="NoSpacingChar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116C54" w:rsidRPr="009F5E74" w:rsidRDefault="00116C54" w:rsidP="00116C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E74">
        <w:rPr>
          <w:rFonts w:ascii="Times New Roman" w:hAnsi="Times New Roman" w:cs="Times New Roman"/>
          <w:sz w:val="24"/>
          <w:szCs w:val="24"/>
        </w:rPr>
        <w:t xml:space="preserve">РП раскрывает особенности сотрудничества с семьями воспитанников, на основе которых составлен перспективный план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вовлечени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родителей в образовательный процесс 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 xml:space="preserve">группы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и всовместный процесс воспитания дошкольников.</w:t>
      </w:r>
    </w:p>
    <w:p w:rsidR="00116C54" w:rsidRPr="009F5E74" w:rsidRDefault="00116C54" w:rsidP="00116C54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E74">
        <w:rPr>
          <w:rFonts w:ascii="Times New Roman" w:hAnsi="Times New Roman" w:cs="Times New Roman"/>
          <w:sz w:val="24"/>
          <w:szCs w:val="24"/>
        </w:rPr>
        <w:tab/>
        <w:t>В организационном разделе представлены: р</w:t>
      </w:r>
      <w:r w:rsidRPr="009F5E74">
        <w:rPr>
          <w:rFonts w:ascii="Times New Roman" w:hAnsi="Times New Roman" w:cs="Times New Roman"/>
          <w:bCs/>
          <w:color w:val="auto"/>
          <w:sz w:val="24"/>
          <w:szCs w:val="24"/>
        </w:rPr>
        <w:t>ежим пребывания детей</w:t>
      </w:r>
      <w:r w:rsidRPr="009F5E74">
        <w:rPr>
          <w:rFonts w:ascii="Times New Roman" w:hAnsi="Times New Roman" w:cs="Times New Roman"/>
          <w:bCs/>
          <w:sz w:val="24"/>
          <w:szCs w:val="24"/>
        </w:rPr>
        <w:t xml:space="preserve">, расписание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F5E74">
        <w:rPr>
          <w:rFonts w:ascii="Times New Roman" w:hAnsi="Times New Roman" w:cs="Times New Roman"/>
          <w:bCs/>
          <w:sz w:val="24"/>
          <w:szCs w:val="24"/>
        </w:rPr>
        <w:t>ОД, о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собенности организации педагогической диагностики и мониторинга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>, о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формление предметно - пространственной среды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116C54" w:rsidRDefault="00116C54" w:rsidP="00116C54">
      <w:pPr>
        <w:pStyle w:val="NoSpacingChar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Сетка занятий составлена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16C54" w:rsidRDefault="00116C54" w:rsidP="00116C54">
      <w:pPr>
        <w:pStyle w:val="NoSpacingChar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анитарно-эпидемиологически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 к устройству, содержанию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режима работы ДОО;</w:t>
      </w:r>
    </w:p>
    <w:p w:rsidR="00116C54" w:rsidRDefault="00116C54" w:rsidP="0011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особенностей 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основной общеобр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азовательной программы «Детство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8783C">
        <w:rPr>
          <w:rFonts w:ascii="Times New Roman" w:hAnsi="Times New Roman" w:cs="Times New Roman"/>
          <w:sz w:val="24"/>
          <w:szCs w:val="24"/>
          <w:lang w:eastAsia="ru-RU"/>
        </w:rPr>
        <w:t>под ред. Т.И. Бабаева, А. Г. Гогоберидзе, О. В. Солнцева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116C54" w:rsidRDefault="00116C54" w:rsidP="0011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91">
        <w:rPr>
          <w:rFonts w:ascii="Times New Roman" w:hAnsi="Times New Roman" w:cs="Times New Roman"/>
          <w:sz w:val="24"/>
          <w:szCs w:val="24"/>
        </w:rPr>
        <w:t>с учетом материально-технических условий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C54" w:rsidRPr="00B33991" w:rsidRDefault="00116C54" w:rsidP="00116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</w:rPr>
        <w:t>с учетом особенностей воспитательно-образовательного процесса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C54" w:rsidRDefault="00116C54" w:rsidP="00116C5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форме итоговых диагностических занятий и других видов детской деятельности и проводится без прекращения образовательного процесса.</w:t>
      </w:r>
    </w:p>
    <w:p w:rsidR="00116C54" w:rsidRDefault="00116C54" w:rsidP="00116C54">
      <w:pPr>
        <w:spacing w:after="0" w:line="360" w:lineRule="auto"/>
        <w:jc w:val="both"/>
      </w:pPr>
    </w:p>
    <w:p w:rsidR="000656DC" w:rsidRDefault="00394A68">
      <w:bookmarkStart w:id="2" w:name="_GoBack"/>
      <w:bookmarkEnd w:id="2"/>
    </w:p>
    <w:sectPr w:rsidR="000656DC" w:rsidSect="00F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54"/>
    <w:rsid w:val="00116C54"/>
    <w:rsid w:val="00394A68"/>
    <w:rsid w:val="00AA1ED2"/>
    <w:rsid w:val="00D71AAC"/>
    <w:rsid w:val="00F1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4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Char">
    <w:name w:val="No Spacing Char"/>
    <w:link w:val="NoSpacingChar0"/>
    <w:rsid w:val="00116C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116C54"/>
    <w:rPr>
      <w:rFonts w:ascii="Calibri" w:eastAsia="Times New Roman" w:hAnsi="Calibri" w:cs="Calibri"/>
    </w:rPr>
  </w:style>
  <w:style w:type="paragraph" w:customStyle="1" w:styleId="1">
    <w:name w:val="Без интервала1"/>
    <w:rsid w:val="00116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2022-09-14T07:16:00Z</dcterms:created>
  <dcterms:modified xsi:type="dcterms:W3CDTF">2022-09-14T07:16:00Z</dcterms:modified>
</cp:coreProperties>
</file>