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97" w:rsidRPr="00037597" w:rsidRDefault="00037597" w:rsidP="000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3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группы компенсирующей направленности (логопедическая) № 9 «Умница»</w:t>
      </w:r>
    </w:p>
    <w:p w:rsidR="00037597" w:rsidRPr="008B7D5F" w:rsidRDefault="00037597" w:rsidP="000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7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образовательной деятельности группы компенсирующей направленности (для детей 5 – 7 лет с общим недоразвитием речи) 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разр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аботана с учетом целей и задач О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Адаптированной 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ых п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рограмм дошкольного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образование Детского сада № 261 ОАО «РЖД» 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авторских парциальных программ: «Программа логопедической работы по преодолению общего недоразвития речи у детей» Т. Б. Филичева, Г. В. Чиркина; Н.В. Нищева «Примерная программа коррекционно-развивающей работы в логопедической группе для детей с общим недоразвитием речи» (срок реализации данной программы рассчитан на два года).</w:t>
      </w:r>
    </w:p>
    <w:p w:rsidR="00037597" w:rsidRPr="008B7D5F" w:rsidRDefault="00037597" w:rsidP="000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деятельности детей старшего дошкольного возраста, имеющими нарушения в речевом развитии и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ние ребёнка к миру.</w:t>
      </w:r>
    </w:p>
    <w:p w:rsidR="00037597" w:rsidRPr="008B7D5F" w:rsidRDefault="00037597" w:rsidP="000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личности детей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– социально-коммуникативному, познавательному, речевому, художественно-эстетическому, физическому. [ФГОС п. 2.1]</w:t>
      </w:r>
    </w:p>
    <w:p w:rsidR="00037597" w:rsidRPr="008B7D5F" w:rsidRDefault="00037597" w:rsidP="000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Рабочая программа является «открытой» и предусматривает вариативность,интеграцию, изменения и дополнения по мере профессиональной необходимости.</w:t>
      </w:r>
    </w:p>
    <w:p w:rsidR="00037597" w:rsidRPr="008B7D5F" w:rsidRDefault="00037597" w:rsidP="000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программы</w:t>
      </w: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037597" w:rsidRPr="008B7D5F" w:rsidRDefault="00037597" w:rsidP="00037597">
      <w:pPr>
        <w:pStyle w:val="Default"/>
        <w:ind w:firstLine="709"/>
        <w:jc w:val="both"/>
        <w:rPr>
          <w:color w:val="auto"/>
        </w:rPr>
      </w:pPr>
      <w:r w:rsidRPr="008B7D5F">
        <w:rPr>
          <w:b/>
          <w:bCs/>
          <w:color w:val="auto"/>
        </w:rPr>
        <w:t>Задачи</w:t>
      </w:r>
      <w:r w:rsidRPr="008B7D5F">
        <w:rPr>
          <w:b/>
          <w:bCs/>
          <w:i/>
          <w:iCs/>
          <w:color w:val="auto"/>
        </w:rPr>
        <w:t xml:space="preserve">: </w:t>
      </w:r>
    </w:p>
    <w:p w:rsidR="00037597" w:rsidRPr="008B7D5F" w:rsidRDefault="00037597" w:rsidP="00037597">
      <w:pPr>
        <w:pStyle w:val="Default"/>
        <w:ind w:firstLine="709"/>
        <w:jc w:val="both"/>
        <w:rPr>
          <w:color w:val="auto"/>
        </w:rPr>
      </w:pPr>
      <w:r w:rsidRPr="008B7D5F">
        <w:rPr>
          <w:i/>
          <w:iCs/>
          <w:color w:val="auto"/>
        </w:rPr>
        <w:t xml:space="preserve">оздоровительные задачи: </w:t>
      </w:r>
    </w:p>
    <w:p w:rsidR="00037597" w:rsidRPr="008B7D5F" w:rsidRDefault="00037597" w:rsidP="0003759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охрана и укрепление физического и психического здоровья детей; </w:t>
      </w:r>
    </w:p>
    <w:p w:rsidR="00037597" w:rsidRPr="008B7D5F" w:rsidRDefault="00037597" w:rsidP="0003759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закаливания, сауны, бассейна; </w:t>
      </w:r>
    </w:p>
    <w:p w:rsidR="00037597" w:rsidRPr="008B7D5F" w:rsidRDefault="00037597" w:rsidP="0003759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формирование правильной осанки, гигиенических навыков. </w:t>
      </w:r>
    </w:p>
    <w:p w:rsidR="00037597" w:rsidRPr="008B7D5F" w:rsidRDefault="00037597" w:rsidP="00037597">
      <w:pPr>
        <w:pStyle w:val="Default"/>
        <w:ind w:firstLine="709"/>
        <w:jc w:val="both"/>
        <w:rPr>
          <w:color w:val="auto"/>
        </w:rPr>
      </w:pPr>
      <w:r w:rsidRPr="008B7D5F">
        <w:rPr>
          <w:i/>
          <w:iCs/>
          <w:color w:val="auto"/>
        </w:rPr>
        <w:t xml:space="preserve">коррекционные задачи: </w:t>
      </w:r>
    </w:p>
    <w:p w:rsidR="00037597" w:rsidRPr="008B7D5F" w:rsidRDefault="00037597" w:rsidP="00037597">
      <w:pPr>
        <w:pStyle w:val="Default"/>
        <w:numPr>
          <w:ilvl w:val="1"/>
          <w:numId w:val="2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исправление дефектного произношения; </w:t>
      </w:r>
    </w:p>
    <w:p w:rsidR="00037597" w:rsidRPr="008B7D5F" w:rsidRDefault="00037597" w:rsidP="00037597">
      <w:pPr>
        <w:pStyle w:val="Default"/>
        <w:numPr>
          <w:ilvl w:val="1"/>
          <w:numId w:val="2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формирование фонематической системы речи; </w:t>
      </w:r>
    </w:p>
    <w:p w:rsidR="00037597" w:rsidRPr="008B7D5F" w:rsidRDefault="00037597" w:rsidP="00037597">
      <w:pPr>
        <w:pStyle w:val="Default"/>
        <w:numPr>
          <w:ilvl w:val="1"/>
          <w:numId w:val="2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формирование и совершенствование грамматического строя речи; </w:t>
      </w:r>
    </w:p>
    <w:p w:rsidR="00037597" w:rsidRPr="008B7D5F" w:rsidRDefault="00037597" w:rsidP="00037597">
      <w:pPr>
        <w:pStyle w:val="Default"/>
        <w:numPr>
          <w:ilvl w:val="1"/>
          <w:numId w:val="2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развитие связной речи и речевого общения; </w:t>
      </w:r>
    </w:p>
    <w:p w:rsidR="00037597" w:rsidRPr="008B7D5F" w:rsidRDefault="00037597" w:rsidP="00037597">
      <w:pPr>
        <w:pStyle w:val="Default"/>
        <w:numPr>
          <w:ilvl w:val="1"/>
          <w:numId w:val="2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обучение грамоте. </w:t>
      </w:r>
    </w:p>
    <w:p w:rsidR="00037597" w:rsidRPr="008B7D5F" w:rsidRDefault="00037597" w:rsidP="00037597">
      <w:pPr>
        <w:pStyle w:val="Default"/>
        <w:ind w:firstLine="709"/>
        <w:jc w:val="both"/>
        <w:rPr>
          <w:color w:val="auto"/>
        </w:rPr>
      </w:pPr>
      <w:r w:rsidRPr="008B7D5F">
        <w:rPr>
          <w:i/>
          <w:iCs/>
          <w:color w:val="auto"/>
        </w:rPr>
        <w:t xml:space="preserve">образовательные задачи: </w:t>
      </w:r>
    </w:p>
    <w:p w:rsidR="00037597" w:rsidRPr="008B7D5F" w:rsidRDefault="00037597" w:rsidP="00037597">
      <w:pPr>
        <w:pStyle w:val="Default"/>
        <w:numPr>
          <w:ilvl w:val="1"/>
          <w:numId w:val="3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развитие игровой и трудовой деятельности детей; </w:t>
      </w:r>
    </w:p>
    <w:p w:rsidR="00037597" w:rsidRPr="008B7D5F" w:rsidRDefault="00037597" w:rsidP="00037597">
      <w:pPr>
        <w:pStyle w:val="Default"/>
        <w:numPr>
          <w:ilvl w:val="1"/>
          <w:numId w:val="3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воспитание культурно – гигиенических навыков; </w:t>
      </w:r>
    </w:p>
    <w:p w:rsidR="00037597" w:rsidRPr="008B7D5F" w:rsidRDefault="00037597" w:rsidP="00037597">
      <w:pPr>
        <w:pStyle w:val="Default"/>
        <w:numPr>
          <w:ilvl w:val="1"/>
          <w:numId w:val="3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развитие физических качеств;</w:t>
      </w:r>
    </w:p>
    <w:p w:rsidR="00037597" w:rsidRPr="008B7D5F" w:rsidRDefault="00037597" w:rsidP="00037597">
      <w:pPr>
        <w:pStyle w:val="Default"/>
        <w:numPr>
          <w:ilvl w:val="1"/>
          <w:numId w:val="3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формирование основ безопасности жизнедеятельности; </w:t>
      </w:r>
    </w:p>
    <w:p w:rsidR="00037597" w:rsidRPr="008B7D5F" w:rsidRDefault="00037597" w:rsidP="00037597">
      <w:pPr>
        <w:pStyle w:val="Default"/>
        <w:numPr>
          <w:ilvl w:val="1"/>
          <w:numId w:val="3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формирование элементарных математических представлений; </w:t>
      </w:r>
    </w:p>
    <w:p w:rsidR="00037597" w:rsidRPr="008B7D5F" w:rsidRDefault="00037597" w:rsidP="00037597">
      <w:pPr>
        <w:pStyle w:val="Default"/>
        <w:numPr>
          <w:ilvl w:val="1"/>
          <w:numId w:val="3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развитие литературной речи; </w:t>
      </w:r>
    </w:p>
    <w:p w:rsidR="00037597" w:rsidRPr="008B7D5F" w:rsidRDefault="00037597" w:rsidP="00037597">
      <w:pPr>
        <w:pStyle w:val="Default"/>
        <w:numPr>
          <w:ilvl w:val="1"/>
          <w:numId w:val="3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развитие продуктивной деятельности; </w:t>
      </w:r>
    </w:p>
    <w:p w:rsidR="00037597" w:rsidRPr="008B7D5F" w:rsidRDefault="00037597" w:rsidP="00037597">
      <w:pPr>
        <w:pStyle w:val="Default"/>
        <w:numPr>
          <w:ilvl w:val="1"/>
          <w:numId w:val="3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развитие музыкально – художественной деятельности. </w:t>
      </w:r>
    </w:p>
    <w:p w:rsidR="00037597" w:rsidRPr="008B7D5F" w:rsidRDefault="00037597" w:rsidP="00037597">
      <w:pPr>
        <w:pStyle w:val="Default"/>
        <w:ind w:firstLine="709"/>
        <w:jc w:val="both"/>
        <w:rPr>
          <w:color w:val="auto"/>
        </w:rPr>
      </w:pPr>
      <w:r w:rsidRPr="008B7D5F">
        <w:rPr>
          <w:i/>
          <w:iCs/>
          <w:color w:val="auto"/>
        </w:rPr>
        <w:t xml:space="preserve">воспитательные задачи: </w:t>
      </w:r>
    </w:p>
    <w:p w:rsidR="00037597" w:rsidRPr="008B7D5F" w:rsidRDefault="00037597" w:rsidP="00037597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lastRenderedPageBreak/>
        <w:t>воспитание потребности в здоровом образе жизни; выработка привычки к соблюдению режима, потребность в физических упражнениях и играх;</w:t>
      </w:r>
    </w:p>
    <w:p w:rsidR="00037597" w:rsidRPr="008B7D5F" w:rsidRDefault="00037597" w:rsidP="00037597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расширение кругозора, уточнение представлений об окружающем мире, уважительное отношение к родной природе, создание положительной основы для воспитания экологических чувств. </w:t>
      </w:r>
    </w:p>
    <w:p w:rsidR="00037597" w:rsidRPr="008B7D5F" w:rsidRDefault="00037597" w:rsidP="00037597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взаимодействие с семьями детей для обеспечения полноценного развития детей; </w:t>
      </w:r>
    </w:p>
    <w:p w:rsidR="00037597" w:rsidRPr="008B7D5F" w:rsidRDefault="00037597" w:rsidP="00037597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оказание консультативной и методической помощи родителям (законным представителям) по вопросам воспитания и обучения развития. </w:t>
      </w:r>
    </w:p>
    <w:p w:rsidR="00037597" w:rsidRPr="008B7D5F" w:rsidRDefault="00037597" w:rsidP="00037597">
      <w:pPr>
        <w:pStyle w:val="Default"/>
        <w:ind w:firstLine="709"/>
        <w:jc w:val="both"/>
        <w:rPr>
          <w:color w:val="auto"/>
        </w:rPr>
      </w:pPr>
      <w:r w:rsidRPr="008B7D5F">
        <w:rPr>
          <w:bCs/>
          <w:i/>
          <w:iCs/>
          <w:color w:val="auto"/>
        </w:rPr>
        <w:t xml:space="preserve">Ожидаемый результат: </w:t>
      </w:r>
    </w:p>
    <w:p w:rsidR="00037597" w:rsidRPr="008B7D5F" w:rsidRDefault="00037597" w:rsidP="00037597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Снижение уровня заболеваемости. </w:t>
      </w:r>
    </w:p>
    <w:p w:rsidR="00037597" w:rsidRPr="008B7D5F" w:rsidRDefault="00037597" w:rsidP="00037597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Повышение уровня физической подготовленности. </w:t>
      </w:r>
    </w:p>
    <w:p w:rsidR="00037597" w:rsidRPr="008B7D5F" w:rsidRDefault="00037597" w:rsidP="00037597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>Сформированность осознанной потребности в ведении здорового образа жизни.</w:t>
      </w:r>
    </w:p>
    <w:p w:rsidR="00037597" w:rsidRPr="008B7D5F" w:rsidRDefault="00037597" w:rsidP="00037597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 Благотворное влияние на экологическое развитие, расширение кругозора, физических и нравственных качеств, сохранение и укрепление здоровья. </w:t>
      </w:r>
    </w:p>
    <w:p w:rsidR="00037597" w:rsidRPr="008B7D5F" w:rsidRDefault="00037597" w:rsidP="00037597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</w:rPr>
      </w:pPr>
      <w:r w:rsidRPr="008B7D5F">
        <w:rPr>
          <w:color w:val="auto"/>
        </w:rPr>
        <w:t xml:space="preserve">Практическое овладение воспитанниками нормами речи, развитие всех компонентов устной речи и умения свободно общаться с взрослыми и детьми, подготовка к школе. </w:t>
      </w:r>
    </w:p>
    <w:p w:rsidR="00037597" w:rsidRPr="00F4078F" w:rsidRDefault="00037597" w:rsidP="00037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t>В рабочей программе представлено перспективное планирование по всем направлениям развития ребенка – дошкольника, план работы с семьями воспитанников. В организационном разделе программы представлены: учебный план, режим дня, сетка занятий, описана организация развивающей предметно-пространственной среды, программно-методическое обеспечение программы и т. д.</w:t>
      </w:r>
    </w:p>
    <w:p w:rsidR="00B52796" w:rsidRDefault="00B52796"/>
    <w:sectPr w:rsidR="00B52796" w:rsidSect="00B0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446"/>
    <w:multiLevelType w:val="hybridMultilevel"/>
    <w:tmpl w:val="C9626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E6D54"/>
    <w:multiLevelType w:val="hybridMultilevel"/>
    <w:tmpl w:val="170A3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E276C"/>
    <w:multiLevelType w:val="hybridMultilevel"/>
    <w:tmpl w:val="38462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D0584"/>
    <w:multiLevelType w:val="hybridMultilevel"/>
    <w:tmpl w:val="81E840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A0A2A"/>
    <w:multiLevelType w:val="hybridMultilevel"/>
    <w:tmpl w:val="171605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597"/>
    <w:rsid w:val="00037597"/>
    <w:rsid w:val="00951F45"/>
    <w:rsid w:val="00965B0A"/>
    <w:rsid w:val="00B06FD4"/>
    <w:rsid w:val="00B5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2022-09-15T01:03:00Z</dcterms:created>
  <dcterms:modified xsi:type="dcterms:W3CDTF">2022-09-15T01:03:00Z</dcterms:modified>
</cp:coreProperties>
</file>