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CA9C" w14:textId="77777777" w:rsidR="003E15BA" w:rsidRDefault="003819AF" w:rsidP="0038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9AF">
        <w:rPr>
          <w:rFonts w:ascii="Times New Roman" w:hAnsi="Times New Roman" w:cs="Times New Roman"/>
          <w:b/>
          <w:sz w:val="28"/>
          <w:szCs w:val="28"/>
        </w:rPr>
        <w:t>Проект «Ознакомление дошкольников с профессией будущего – проектировщик личной безопасности»</w:t>
      </w:r>
    </w:p>
    <w:p w14:paraId="6FCF73BF" w14:textId="77777777" w:rsidR="00FD2387" w:rsidRPr="00FD2387" w:rsidRDefault="00FD2387" w:rsidP="00FD2387">
      <w:p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FD2387">
        <w:rPr>
          <w:rFonts w:ascii="Times New Roman" w:hAnsi="Times New Roman" w:cs="Times New Roman"/>
          <w:b/>
          <w:bCs/>
          <w:sz w:val="24"/>
          <w:szCs w:val="24"/>
        </w:rPr>
        <w:t>Тема проекта</w:t>
      </w:r>
      <w:r w:rsidR="0095309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D2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387">
        <w:rPr>
          <w:rFonts w:ascii="Times New Roman" w:hAnsi="Times New Roman" w:cs="Times New Roman"/>
          <w:bCs/>
          <w:sz w:val="24"/>
          <w:szCs w:val="24"/>
        </w:rPr>
        <w:t>«</w:t>
      </w:r>
      <w:r w:rsidRPr="00FD2387">
        <w:rPr>
          <w:rFonts w:ascii="Times New Roman" w:hAnsi="Times New Roman" w:cs="Times New Roman"/>
          <w:sz w:val="24"/>
          <w:szCs w:val="24"/>
        </w:rPr>
        <w:t>Ознакомление дошкольников с профессией будущего – проектировщик личной безопасности</w:t>
      </w:r>
      <w:r w:rsidRPr="00FD238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498659E" w14:textId="16EB9A98" w:rsidR="00FD2387" w:rsidRPr="00B06BB0" w:rsidRDefault="00FD2387" w:rsidP="00FD2387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2387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проекта:</w:t>
      </w:r>
      <w:r w:rsidR="00D37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130">
        <w:rPr>
          <w:rFonts w:ascii="Times New Roman" w:hAnsi="Times New Roman" w:cs="Times New Roman"/>
          <w:bCs/>
          <w:sz w:val="24"/>
          <w:szCs w:val="24"/>
          <w:u w:val="single"/>
        </w:rPr>
        <w:t>Корсун С.Ю.</w:t>
      </w:r>
    </w:p>
    <w:p w14:paraId="657F225B" w14:textId="77777777" w:rsidR="00FD2387" w:rsidRPr="00FD2387" w:rsidRDefault="00FD2387" w:rsidP="00FD2387">
      <w:p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FD2387">
        <w:rPr>
          <w:rFonts w:ascii="Times New Roman" w:hAnsi="Times New Roman" w:cs="Times New Roman"/>
          <w:b/>
          <w:bCs/>
          <w:sz w:val="24"/>
          <w:szCs w:val="24"/>
        </w:rPr>
        <w:t>Сроки реализации:</w:t>
      </w:r>
      <w:r w:rsidRPr="00FD2387">
        <w:rPr>
          <w:rFonts w:ascii="Times New Roman" w:hAnsi="Times New Roman" w:cs="Times New Roman"/>
          <w:sz w:val="24"/>
          <w:szCs w:val="24"/>
        </w:rPr>
        <w:t> долгосрочный</w:t>
      </w:r>
    </w:p>
    <w:p w14:paraId="5955F398" w14:textId="77777777" w:rsidR="00FD2387" w:rsidRPr="00FD2387" w:rsidRDefault="00FD2387" w:rsidP="00FD2387">
      <w:p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FD2387">
        <w:rPr>
          <w:rFonts w:ascii="Times New Roman" w:hAnsi="Times New Roman" w:cs="Times New Roman"/>
          <w:b/>
          <w:bCs/>
          <w:sz w:val="24"/>
          <w:szCs w:val="24"/>
        </w:rPr>
        <w:t>Вид проекта</w:t>
      </w:r>
      <w:r w:rsidR="00CF2A86">
        <w:rPr>
          <w:rFonts w:ascii="Times New Roman" w:hAnsi="Times New Roman" w:cs="Times New Roman"/>
          <w:sz w:val="24"/>
          <w:szCs w:val="24"/>
        </w:rPr>
        <w:t xml:space="preserve">: </w:t>
      </w:r>
      <w:r w:rsidRPr="00FD2387">
        <w:rPr>
          <w:rFonts w:ascii="Times New Roman" w:hAnsi="Times New Roman" w:cs="Times New Roman"/>
          <w:sz w:val="24"/>
          <w:szCs w:val="24"/>
        </w:rPr>
        <w:t>творческий</w:t>
      </w:r>
      <w:r w:rsidR="00CF2A86">
        <w:rPr>
          <w:rFonts w:ascii="Times New Roman" w:hAnsi="Times New Roman" w:cs="Times New Roman"/>
          <w:sz w:val="24"/>
          <w:szCs w:val="24"/>
        </w:rPr>
        <w:t>, игровой, информационный</w:t>
      </w:r>
    </w:p>
    <w:p w14:paraId="516EF5B2" w14:textId="77777777" w:rsidR="00FD2387" w:rsidRPr="00FD2387" w:rsidRDefault="00FD2387" w:rsidP="00FD2387">
      <w:p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FD2387">
        <w:rPr>
          <w:rFonts w:ascii="Times New Roman" w:hAnsi="Times New Roman" w:cs="Times New Roman"/>
          <w:b/>
          <w:bCs/>
          <w:sz w:val="24"/>
          <w:szCs w:val="24"/>
        </w:rPr>
        <w:t>Возраст детей</w:t>
      </w:r>
      <w:r w:rsidRPr="00FD2387">
        <w:rPr>
          <w:rFonts w:ascii="Times New Roman" w:hAnsi="Times New Roman" w:cs="Times New Roman"/>
          <w:sz w:val="24"/>
          <w:szCs w:val="24"/>
        </w:rPr>
        <w:t xml:space="preserve">: старший </w:t>
      </w:r>
      <w:r>
        <w:rPr>
          <w:rFonts w:ascii="Times New Roman" w:hAnsi="Times New Roman" w:cs="Times New Roman"/>
          <w:sz w:val="24"/>
          <w:szCs w:val="24"/>
        </w:rPr>
        <w:t>дошкольный возраст</w:t>
      </w:r>
    </w:p>
    <w:p w14:paraId="28D48196" w14:textId="77777777" w:rsidR="00FD2387" w:rsidRPr="0055564E" w:rsidRDefault="0055564E" w:rsidP="0055564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="00FD2387" w:rsidRPr="0055564E">
        <w:rPr>
          <w:rFonts w:ascii="Times New Roman" w:hAnsi="Times New Roman" w:cs="Times New Roman"/>
          <w:sz w:val="24"/>
          <w:szCs w:val="24"/>
        </w:rPr>
        <w:t>дети подготовительной группы,</w:t>
      </w:r>
      <w:r w:rsidR="00684A00">
        <w:rPr>
          <w:rFonts w:ascii="Times New Roman" w:hAnsi="Times New Roman" w:cs="Times New Roman"/>
          <w:sz w:val="24"/>
          <w:szCs w:val="24"/>
        </w:rPr>
        <w:t xml:space="preserve"> воспитатели,</w:t>
      </w:r>
      <w:r w:rsidR="00FD2387" w:rsidRPr="0055564E">
        <w:rPr>
          <w:rFonts w:ascii="Times New Roman" w:hAnsi="Times New Roman" w:cs="Times New Roman"/>
          <w:sz w:val="24"/>
          <w:szCs w:val="24"/>
        </w:rPr>
        <w:t xml:space="preserve"> родители воспитанников, специалисты, социальные партнёры.</w:t>
      </w:r>
    </w:p>
    <w:p w14:paraId="7B7C1BC0" w14:textId="77777777" w:rsidR="00CF2A86" w:rsidRDefault="00FD2387" w:rsidP="00CF2A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2387">
        <w:rPr>
          <w:rFonts w:ascii="Times New Roman" w:hAnsi="Times New Roman" w:cs="Times New Roman"/>
          <w:b/>
          <w:bCs/>
          <w:sz w:val="24"/>
          <w:szCs w:val="24"/>
        </w:rPr>
        <w:t>Проблема: </w:t>
      </w:r>
      <w:r w:rsidRPr="00F46A95">
        <w:rPr>
          <w:rFonts w:ascii="Times New Roman" w:hAnsi="Times New Roman" w:cs="Times New Roman"/>
          <w:color w:val="FF0000"/>
          <w:sz w:val="24"/>
          <w:szCs w:val="24"/>
        </w:rPr>
        <w:t xml:space="preserve">несформированность </w:t>
      </w:r>
      <w:r w:rsidR="00AF1D6F" w:rsidRPr="00F46A95">
        <w:rPr>
          <w:rFonts w:ascii="Times New Roman" w:hAnsi="Times New Roman" w:cs="Times New Roman"/>
          <w:color w:val="FF0000"/>
          <w:sz w:val="24"/>
          <w:szCs w:val="24"/>
        </w:rPr>
        <w:t xml:space="preserve">первичных представлений </w:t>
      </w:r>
      <w:r w:rsidRPr="00FD2387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</w:t>
      </w:r>
      <w:r w:rsidR="00AF1D6F">
        <w:rPr>
          <w:rFonts w:ascii="Times New Roman" w:hAnsi="Times New Roman" w:cs="Times New Roman"/>
          <w:sz w:val="24"/>
          <w:szCs w:val="24"/>
        </w:rPr>
        <w:t>о профессии</w:t>
      </w:r>
      <w:r w:rsidR="004C462F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="00AF1D6F">
        <w:rPr>
          <w:rFonts w:ascii="Times New Roman" w:hAnsi="Times New Roman" w:cs="Times New Roman"/>
          <w:sz w:val="24"/>
          <w:szCs w:val="24"/>
        </w:rPr>
        <w:t xml:space="preserve"> «П</w:t>
      </w:r>
      <w:r w:rsidR="00AF1D6F" w:rsidRPr="00FD2387">
        <w:rPr>
          <w:rFonts w:ascii="Times New Roman" w:hAnsi="Times New Roman" w:cs="Times New Roman"/>
          <w:sz w:val="24"/>
          <w:szCs w:val="24"/>
        </w:rPr>
        <w:t>роектировщик личной безопасности</w:t>
      </w:r>
      <w:r w:rsidR="00AF1D6F" w:rsidRPr="00FD2387">
        <w:rPr>
          <w:rFonts w:ascii="Times New Roman" w:hAnsi="Times New Roman" w:cs="Times New Roman"/>
          <w:bCs/>
          <w:sz w:val="24"/>
          <w:szCs w:val="24"/>
        </w:rPr>
        <w:t>»</w:t>
      </w:r>
      <w:r w:rsidR="00CF2A86">
        <w:rPr>
          <w:rFonts w:ascii="Times New Roman" w:hAnsi="Times New Roman" w:cs="Times New Roman"/>
          <w:bCs/>
          <w:sz w:val="24"/>
          <w:szCs w:val="24"/>
        </w:rPr>
        <w:t xml:space="preserve"> (ПЛБ).</w:t>
      </w:r>
      <w:r w:rsidR="001A5C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4180CB" w14:textId="77777777" w:rsidR="00010F3E" w:rsidRDefault="00610A10" w:rsidP="00010F3E">
      <w:pPr>
        <w:pStyle w:val="a3"/>
        <w:spacing w:before="0" w:beforeAutospacing="0" w:after="0" w:afterAutospacing="0"/>
        <w:rPr>
          <w:bCs/>
        </w:rPr>
      </w:pPr>
      <w:r w:rsidRPr="00610A10">
        <w:rPr>
          <w:b/>
          <w:bCs/>
          <w:iCs/>
        </w:rPr>
        <w:t>Актуальность.</w:t>
      </w:r>
      <w:r w:rsidRPr="00610A10">
        <w:rPr>
          <w:b/>
          <w:bCs/>
          <w:i/>
          <w:iCs/>
        </w:rPr>
        <w:t> </w:t>
      </w:r>
      <w:r w:rsidRPr="00610A10">
        <w:rPr>
          <w:bCs/>
        </w:rPr>
        <w:t>Дошкольное образование является первой ступенью общего образования, что закреплено в законе «Об образовании Российской Федерации».  У человека все закладывается с детства и профессиональная направленность в том числ</w:t>
      </w:r>
      <w:r w:rsidR="00200D20">
        <w:rPr>
          <w:bCs/>
        </w:rPr>
        <w:t>е. Раннее начало подготовки ребё</w:t>
      </w:r>
      <w:r w:rsidRPr="00610A10">
        <w:rPr>
          <w:bCs/>
        </w:rPr>
        <w:t xml:space="preserve">нка к выбору будущей профессии заключается </w:t>
      </w:r>
      <w:r w:rsidR="00200D20">
        <w:rPr>
          <w:bCs/>
        </w:rPr>
        <w:t>в том, чтобы познакомить ребё</w:t>
      </w:r>
      <w:r w:rsidRPr="00610A10">
        <w:rPr>
          <w:bCs/>
        </w:rPr>
        <w:t>нка с различными видами труда, чтобы облегчить ему самостоятельный выбор в дальнейшем. Знакомство детей с трудом взрослых</w:t>
      </w:r>
      <w:r w:rsidR="00D37FE5">
        <w:rPr>
          <w:bCs/>
        </w:rPr>
        <w:t xml:space="preserve"> -</w:t>
      </w:r>
      <w:r w:rsidRPr="00610A10">
        <w:rPr>
          <w:bCs/>
        </w:rPr>
        <w:t xml:space="preserve"> это не только средство формирования системных знаний, но приобретение детьми опыта общения с людьми, понятия о профессиональной деятельности взрослых.</w:t>
      </w:r>
    </w:p>
    <w:p w14:paraId="62F6E940" w14:textId="77777777" w:rsidR="00CF2A86" w:rsidRPr="00B55801" w:rsidRDefault="00010F3E" w:rsidP="00010F3E">
      <w:pPr>
        <w:pStyle w:val="a3"/>
        <w:spacing w:before="0" w:beforeAutospacing="0" w:after="0" w:afterAutospacing="0"/>
        <w:ind w:firstLine="709"/>
        <w:rPr>
          <w:bCs/>
        </w:rPr>
      </w:pPr>
      <w:r w:rsidRPr="00010F3E">
        <w:rPr>
          <w:bCs/>
        </w:rPr>
        <w:t>Мир профессий в обществе – сложная, динамичная, постоянно развивающаяся система.</w:t>
      </w:r>
      <w:r>
        <w:rPr>
          <w:bCs/>
        </w:rPr>
        <w:t xml:space="preserve"> </w:t>
      </w:r>
      <w:r w:rsidR="00FA1E34" w:rsidRPr="00FA1E34">
        <w:rPr>
          <w:bCs/>
        </w:rPr>
        <w:t xml:space="preserve">Какие профессии станут популярными в России через пять-десять лет? Как же будет развиваться сфера трудоустройства? </w:t>
      </w:r>
      <w:r w:rsidR="00FA1E34">
        <w:rPr>
          <w:bCs/>
        </w:rPr>
        <w:t>Н</w:t>
      </w:r>
      <w:r w:rsidR="00FA1E34" w:rsidRPr="00FA1E34">
        <w:rPr>
          <w:bCs/>
        </w:rPr>
        <w:t>ас заинтересовали профессии буд</w:t>
      </w:r>
      <w:r w:rsidR="00FA1E34">
        <w:rPr>
          <w:bCs/>
        </w:rPr>
        <w:t>ущего, ведь наши маленькие дети</w:t>
      </w:r>
      <w:r w:rsidR="00FA1E34" w:rsidRPr="00FA1E34">
        <w:rPr>
          <w:bCs/>
        </w:rPr>
        <w:t xml:space="preserve"> – будущее страны. </w:t>
      </w:r>
      <w:r w:rsidR="002D4C2C">
        <w:t>Очень часто, дошкольники имеют весьма смутное представление о мире профессий взрослых, не понимают сути их профессиональной деятельности.</w:t>
      </w:r>
      <w:r w:rsidR="002D4C2C">
        <w:rPr>
          <w:bCs/>
        </w:rPr>
        <w:t xml:space="preserve"> </w:t>
      </w:r>
      <w:r w:rsidR="00610A10" w:rsidRPr="00610A10">
        <w:rPr>
          <w:bCs/>
        </w:rPr>
        <w:t>Поэтому и возникла идея созд</w:t>
      </w:r>
      <w:r w:rsidR="00D37FE5">
        <w:rPr>
          <w:bCs/>
        </w:rPr>
        <w:t>ания данного проекта. Тематика </w:t>
      </w:r>
      <w:r w:rsidR="001A5C9A">
        <w:rPr>
          <w:bCs/>
        </w:rPr>
        <w:t>проекта отражает знакомство </w:t>
      </w:r>
      <w:r w:rsidR="002D4C2C">
        <w:rPr>
          <w:bCs/>
        </w:rPr>
        <w:t>детей с профессией «Проектировщик личной безопасности»</w:t>
      </w:r>
      <w:r w:rsidR="00E10487">
        <w:rPr>
          <w:bCs/>
        </w:rPr>
        <w:t xml:space="preserve">, </w:t>
      </w:r>
      <w:r w:rsidR="00610A10" w:rsidRPr="00FA1E34">
        <w:rPr>
          <w:color w:val="000000"/>
        </w:rPr>
        <w:t>какими профессиональными навыками и умениями должен овладева</w:t>
      </w:r>
      <w:r w:rsidR="00FA1E34">
        <w:rPr>
          <w:color w:val="000000"/>
        </w:rPr>
        <w:t>ть современный человек; помо</w:t>
      </w:r>
      <w:r w:rsidR="00FA1E34" w:rsidRPr="00FA1E34">
        <w:rPr>
          <w:color w:val="000000"/>
        </w:rPr>
        <w:t>жет</w:t>
      </w:r>
      <w:r w:rsidR="00610A10" w:rsidRPr="00FA1E34">
        <w:rPr>
          <w:color w:val="000000"/>
        </w:rPr>
        <w:t xml:space="preserve"> определить, интересно</w:t>
      </w:r>
      <w:r w:rsidR="001A5C9A" w:rsidRPr="00FA1E34">
        <w:rPr>
          <w:color w:val="000000"/>
        </w:rPr>
        <w:t xml:space="preserve"> ли знать современным детям</w:t>
      </w:r>
      <w:r w:rsidR="00610A10" w:rsidRPr="00FA1E34">
        <w:rPr>
          <w:color w:val="000000"/>
        </w:rPr>
        <w:t xml:space="preserve"> о профессиях будущего. </w:t>
      </w:r>
      <w:r w:rsidR="00E10487">
        <w:t>Такие представления позволяют сформировать отношение к конкретным людям, представителям той или иной профессии, бережное отношение к результатам их труда.</w:t>
      </w:r>
    </w:p>
    <w:p w14:paraId="355F1F9B" w14:textId="77777777" w:rsidR="00953093" w:rsidRDefault="00CF2A86" w:rsidP="00F10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19AF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="00953093">
        <w:rPr>
          <w:rFonts w:ascii="Times New Roman" w:hAnsi="Times New Roman" w:cs="Times New Roman"/>
          <w:sz w:val="24"/>
          <w:szCs w:val="24"/>
        </w:rPr>
        <w:t>: з</w:t>
      </w:r>
      <w:r w:rsidRPr="003819AF">
        <w:rPr>
          <w:rFonts w:ascii="Times New Roman" w:hAnsi="Times New Roman" w:cs="Times New Roman"/>
          <w:sz w:val="24"/>
          <w:szCs w:val="24"/>
        </w:rPr>
        <w:t xml:space="preserve">накомство детей с </w:t>
      </w:r>
      <w:r>
        <w:rPr>
          <w:rFonts w:ascii="Times New Roman" w:hAnsi="Times New Roman" w:cs="Times New Roman"/>
          <w:sz w:val="24"/>
          <w:szCs w:val="24"/>
        </w:rPr>
        <w:t xml:space="preserve">профессией будущего «ПЛБ» и формирование у </w:t>
      </w:r>
      <w:r w:rsidRPr="003819AF">
        <w:rPr>
          <w:rFonts w:ascii="Times New Roman" w:hAnsi="Times New Roman" w:cs="Times New Roman"/>
          <w:sz w:val="24"/>
          <w:szCs w:val="24"/>
        </w:rPr>
        <w:t>дошкольников первых трудовых навыков.</w:t>
      </w:r>
    </w:p>
    <w:p w14:paraId="1D4C519B" w14:textId="77777777" w:rsidR="00B55801" w:rsidRDefault="00CF2A86" w:rsidP="00B55801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819AF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14:paraId="13E3680D" w14:textId="77777777" w:rsidR="00B55801" w:rsidRPr="00B55801" w:rsidRDefault="006C2ED5" w:rsidP="00B55801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C2ED5">
        <w:rPr>
          <w:rFonts w:ascii="Times New Roman" w:hAnsi="Times New Roman" w:cs="Times New Roman"/>
          <w:sz w:val="24"/>
          <w:szCs w:val="24"/>
          <w:u w:val="single"/>
        </w:rPr>
        <w:t>для детей:</w:t>
      </w:r>
    </w:p>
    <w:p w14:paraId="161B6BCE" w14:textId="77777777" w:rsidR="00CC5356" w:rsidRPr="00CC5356" w:rsidRDefault="006C2ED5" w:rsidP="00CC5356">
      <w:pPr>
        <w:pStyle w:val="a5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C5356">
        <w:rPr>
          <w:rFonts w:ascii="Times New Roman" w:hAnsi="Times New Roman" w:cs="Times New Roman"/>
          <w:sz w:val="24"/>
          <w:szCs w:val="24"/>
        </w:rPr>
        <w:t xml:space="preserve">Познакомить детей с профессией </w:t>
      </w:r>
      <w:r w:rsidR="00CC5356" w:rsidRPr="00CC5356">
        <w:rPr>
          <w:rFonts w:ascii="Times New Roman" w:hAnsi="Times New Roman" w:cs="Times New Roman"/>
          <w:sz w:val="24"/>
          <w:szCs w:val="24"/>
        </w:rPr>
        <w:t>«</w:t>
      </w:r>
      <w:r w:rsidRPr="00CC5356">
        <w:rPr>
          <w:rFonts w:ascii="Times New Roman" w:hAnsi="Times New Roman" w:cs="Times New Roman"/>
          <w:sz w:val="24"/>
          <w:szCs w:val="24"/>
        </w:rPr>
        <w:t>ПЛБ</w:t>
      </w:r>
      <w:r w:rsidR="00CC5356" w:rsidRPr="00CC5356">
        <w:rPr>
          <w:rFonts w:ascii="Times New Roman" w:hAnsi="Times New Roman" w:cs="Times New Roman"/>
          <w:sz w:val="24"/>
          <w:szCs w:val="24"/>
        </w:rPr>
        <w:t>»,</w:t>
      </w:r>
      <w:r w:rsidRPr="00CC5356">
        <w:rPr>
          <w:rFonts w:ascii="Times New Roman" w:hAnsi="Times New Roman" w:cs="Times New Roman"/>
          <w:sz w:val="24"/>
          <w:szCs w:val="24"/>
        </w:rPr>
        <w:t xml:space="preserve"> с его профессио</w:t>
      </w:r>
      <w:r w:rsidR="00FA43BD" w:rsidRPr="00CC5356">
        <w:rPr>
          <w:rFonts w:ascii="Times New Roman" w:hAnsi="Times New Roman" w:cs="Times New Roman"/>
          <w:sz w:val="24"/>
          <w:szCs w:val="24"/>
        </w:rPr>
        <w:t>нальными действиями, предметами-</w:t>
      </w:r>
      <w:r w:rsidRPr="00CC5356">
        <w:rPr>
          <w:rFonts w:ascii="Times New Roman" w:hAnsi="Times New Roman" w:cs="Times New Roman"/>
          <w:sz w:val="24"/>
          <w:szCs w:val="24"/>
        </w:rPr>
        <w:t>помощниками.</w:t>
      </w:r>
    </w:p>
    <w:p w14:paraId="35037057" w14:textId="77777777" w:rsidR="007122BD" w:rsidRDefault="00CC5356" w:rsidP="00CC5356">
      <w:pPr>
        <w:pStyle w:val="a5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C5356">
        <w:rPr>
          <w:rFonts w:ascii="Times New Roman" w:hAnsi="Times New Roman" w:cs="Times New Roman"/>
          <w:sz w:val="24"/>
          <w:szCs w:val="24"/>
        </w:rPr>
        <w:t>Расширить знание дет</w:t>
      </w:r>
      <w:r w:rsidR="00162633">
        <w:rPr>
          <w:rFonts w:ascii="Times New Roman" w:hAnsi="Times New Roman" w:cs="Times New Roman"/>
          <w:sz w:val="24"/>
          <w:szCs w:val="24"/>
        </w:rPr>
        <w:t xml:space="preserve">ей о мире профессий, о </w:t>
      </w:r>
      <w:r w:rsidRPr="00CC5356">
        <w:rPr>
          <w:rFonts w:ascii="Times New Roman" w:hAnsi="Times New Roman" w:cs="Times New Roman"/>
          <w:sz w:val="24"/>
          <w:szCs w:val="24"/>
        </w:rPr>
        <w:t>с</w:t>
      </w:r>
      <w:r w:rsidR="00162633">
        <w:rPr>
          <w:rFonts w:ascii="Times New Roman" w:hAnsi="Times New Roman" w:cs="Times New Roman"/>
          <w:sz w:val="24"/>
          <w:szCs w:val="24"/>
        </w:rPr>
        <w:t>одержании некоторых</w:t>
      </w:r>
      <w:r w:rsidRPr="00CC5356">
        <w:rPr>
          <w:rFonts w:ascii="Times New Roman" w:hAnsi="Times New Roman" w:cs="Times New Roman"/>
          <w:sz w:val="24"/>
          <w:szCs w:val="24"/>
        </w:rPr>
        <w:t xml:space="preserve"> профессий (спасатель, полицейский, пожарный, врач)</w:t>
      </w:r>
      <w:r w:rsidR="007122BD">
        <w:rPr>
          <w:rFonts w:ascii="Times New Roman" w:hAnsi="Times New Roman" w:cs="Times New Roman"/>
          <w:sz w:val="24"/>
          <w:szCs w:val="24"/>
        </w:rPr>
        <w:t>.</w:t>
      </w:r>
    </w:p>
    <w:p w14:paraId="5FF97D6A" w14:textId="77777777" w:rsidR="007122BD" w:rsidRDefault="007122BD" w:rsidP="007122BD">
      <w:pPr>
        <w:pStyle w:val="a5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C5356">
        <w:rPr>
          <w:rFonts w:ascii="Times New Roman" w:hAnsi="Times New Roman" w:cs="Times New Roman"/>
          <w:sz w:val="24"/>
          <w:szCs w:val="24"/>
        </w:rPr>
        <w:t>Пробуждать любознательность детей, инт</w:t>
      </w:r>
      <w:r>
        <w:rPr>
          <w:rFonts w:ascii="Times New Roman" w:hAnsi="Times New Roman" w:cs="Times New Roman"/>
          <w:sz w:val="24"/>
          <w:szCs w:val="24"/>
        </w:rPr>
        <w:t>ерес к деятельности взрослых.</w:t>
      </w:r>
    </w:p>
    <w:p w14:paraId="014D341D" w14:textId="77777777" w:rsidR="00D747A8" w:rsidRDefault="007122BD" w:rsidP="00D747A8">
      <w:pPr>
        <w:pStyle w:val="a5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122BD"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положительного отношения и уважения к труду; желание оказыв</w:t>
      </w:r>
      <w:r w:rsidR="00D747A8">
        <w:rPr>
          <w:rFonts w:ascii="Times New Roman" w:hAnsi="Times New Roman" w:cs="Times New Roman"/>
          <w:sz w:val="24"/>
          <w:szCs w:val="24"/>
        </w:rPr>
        <w:t>ать помощь.</w:t>
      </w:r>
    </w:p>
    <w:p w14:paraId="09D4DF88" w14:textId="77777777" w:rsidR="00D747A8" w:rsidRPr="00D747A8" w:rsidRDefault="00D747A8" w:rsidP="00D747A8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6901137" w14:textId="77777777" w:rsidR="006C2ED5" w:rsidRPr="00C44009" w:rsidRDefault="006C2ED5" w:rsidP="00C4400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44009">
        <w:rPr>
          <w:rFonts w:ascii="Times New Roman" w:hAnsi="Times New Roman" w:cs="Times New Roman"/>
          <w:sz w:val="24"/>
          <w:szCs w:val="24"/>
          <w:u w:val="single"/>
        </w:rPr>
        <w:t>для педагогов:</w:t>
      </w:r>
    </w:p>
    <w:p w14:paraId="1FF141CA" w14:textId="77777777" w:rsidR="00F109BB" w:rsidRPr="00CC5356" w:rsidRDefault="006C2ED5" w:rsidP="00C44009">
      <w:pPr>
        <w:pStyle w:val="a5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C5356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Pr="00426F5B">
        <w:rPr>
          <w:rFonts w:ascii="Times New Roman" w:hAnsi="Times New Roman" w:cs="Times New Roman"/>
          <w:color w:val="FF0000"/>
          <w:sz w:val="24"/>
          <w:szCs w:val="24"/>
        </w:rPr>
        <w:t xml:space="preserve">условия для формирования </w:t>
      </w:r>
      <w:r w:rsidRPr="00CC5356">
        <w:rPr>
          <w:rFonts w:ascii="Times New Roman" w:hAnsi="Times New Roman" w:cs="Times New Roman"/>
          <w:sz w:val="24"/>
          <w:szCs w:val="24"/>
        </w:rPr>
        <w:t xml:space="preserve">знаний о профессии </w:t>
      </w:r>
      <w:r w:rsidR="00F109BB" w:rsidRPr="00CC5356">
        <w:rPr>
          <w:rFonts w:ascii="Times New Roman" w:hAnsi="Times New Roman" w:cs="Times New Roman"/>
          <w:sz w:val="24"/>
          <w:szCs w:val="24"/>
        </w:rPr>
        <w:t xml:space="preserve">ПЛБ </w:t>
      </w:r>
      <w:r w:rsidRPr="00CC5356">
        <w:rPr>
          <w:rFonts w:ascii="Times New Roman" w:hAnsi="Times New Roman" w:cs="Times New Roman"/>
          <w:sz w:val="24"/>
          <w:szCs w:val="24"/>
        </w:rPr>
        <w:t>и формировании по</w:t>
      </w:r>
      <w:r w:rsidR="00F109BB" w:rsidRPr="00CC5356">
        <w:rPr>
          <w:rFonts w:ascii="Times New Roman" w:hAnsi="Times New Roman" w:cs="Times New Roman"/>
          <w:sz w:val="24"/>
          <w:szCs w:val="24"/>
        </w:rPr>
        <w:t xml:space="preserve">знавательной активности детей в </w:t>
      </w:r>
      <w:r w:rsidRPr="00CC5356">
        <w:rPr>
          <w:rFonts w:ascii="Times New Roman" w:hAnsi="Times New Roman" w:cs="Times New Roman"/>
          <w:sz w:val="24"/>
          <w:szCs w:val="24"/>
        </w:rPr>
        <w:t>ходе проекта.</w:t>
      </w:r>
    </w:p>
    <w:p w14:paraId="0575933D" w14:textId="77777777" w:rsidR="00F037DC" w:rsidRDefault="00F037DC" w:rsidP="00B5580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</w:p>
    <w:p w14:paraId="0A9E4F20" w14:textId="77777777" w:rsidR="006C2ED5" w:rsidRPr="00C44009" w:rsidRDefault="006C2ED5" w:rsidP="00C4400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C44009">
        <w:rPr>
          <w:rFonts w:ascii="Times New Roman" w:hAnsi="Times New Roman" w:cs="Times New Roman"/>
          <w:sz w:val="24"/>
          <w:szCs w:val="24"/>
          <w:u w:val="single"/>
        </w:rPr>
        <w:t>для родителей:</w:t>
      </w:r>
    </w:p>
    <w:p w14:paraId="764E286F" w14:textId="77777777" w:rsidR="00F109BB" w:rsidRPr="00CC5356" w:rsidRDefault="006C2ED5" w:rsidP="00C44009">
      <w:pPr>
        <w:pStyle w:val="a5"/>
        <w:numPr>
          <w:ilvl w:val="0"/>
          <w:numId w:val="2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C5356">
        <w:rPr>
          <w:rFonts w:ascii="Times New Roman" w:hAnsi="Times New Roman" w:cs="Times New Roman"/>
          <w:sz w:val="24"/>
          <w:szCs w:val="24"/>
        </w:rPr>
        <w:t>Дать методические рекомендации ро</w:t>
      </w:r>
      <w:r w:rsidR="00F109BB" w:rsidRPr="00CC5356">
        <w:rPr>
          <w:rFonts w:ascii="Times New Roman" w:hAnsi="Times New Roman" w:cs="Times New Roman"/>
          <w:sz w:val="24"/>
          <w:szCs w:val="24"/>
        </w:rPr>
        <w:t xml:space="preserve">дителям по ознакомлению детей с </w:t>
      </w:r>
      <w:r w:rsidRPr="00CC5356">
        <w:rPr>
          <w:rFonts w:ascii="Times New Roman" w:hAnsi="Times New Roman" w:cs="Times New Roman"/>
          <w:sz w:val="24"/>
          <w:szCs w:val="24"/>
        </w:rPr>
        <w:t>трудом взрослых. Активизировать совмес</w:t>
      </w:r>
      <w:r w:rsidR="00F109BB" w:rsidRPr="00CC5356">
        <w:rPr>
          <w:rFonts w:ascii="Times New Roman" w:hAnsi="Times New Roman" w:cs="Times New Roman"/>
          <w:sz w:val="24"/>
          <w:szCs w:val="24"/>
        </w:rPr>
        <w:t xml:space="preserve">тную работу детей, педагогов на </w:t>
      </w:r>
      <w:r w:rsidRPr="00CC5356">
        <w:rPr>
          <w:rFonts w:ascii="Times New Roman" w:hAnsi="Times New Roman" w:cs="Times New Roman"/>
          <w:sz w:val="24"/>
          <w:szCs w:val="24"/>
        </w:rPr>
        <w:t>преобразование предметно раз</w:t>
      </w:r>
      <w:r w:rsidR="00B55801" w:rsidRPr="00CC5356">
        <w:rPr>
          <w:rFonts w:ascii="Times New Roman" w:hAnsi="Times New Roman" w:cs="Times New Roman"/>
          <w:sz w:val="24"/>
          <w:szCs w:val="24"/>
        </w:rPr>
        <w:t>вивающей среды по теме проекта.</w:t>
      </w:r>
    </w:p>
    <w:p w14:paraId="2F7211CD" w14:textId="77777777" w:rsidR="00F037DC" w:rsidRDefault="00F037DC" w:rsidP="00B5580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</w:p>
    <w:p w14:paraId="4621B978" w14:textId="77777777" w:rsidR="006C2ED5" w:rsidRPr="00F109BB" w:rsidRDefault="006C2ED5" w:rsidP="00B5580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F109BB">
        <w:rPr>
          <w:rFonts w:ascii="Times New Roman" w:hAnsi="Times New Roman" w:cs="Times New Roman"/>
          <w:sz w:val="24"/>
          <w:szCs w:val="24"/>
          <w:u w:val="single"/>
        </w:rPr>
        <w:t>для социальных партнёров:</w:t>
      </w:r>
    </w:p>
    <w:p w14:paraId="16D4FBD3" w14:textId="77777777" w:rsidR="00F109BB" w:rsidRPr="00D747A8" w:rsidRDefault="006C2ED5" w:rsidP="00D747A8">
      <w:pPr>
        <w:pStyle w:val="a5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747A8">
        <w:rPr>
          <w:rFonts w:ascii="Times New Roman" w:hAnsi="Times New Roman" w:cs="Times New Roman"/>
          <w:sz w:val="24"/>
          <w:szCs w:val="24"/>
        </w:rPr>
        <w:t>Передача и систематизация знаний подрастающему поколению.</w:t>
      </w:r>
    </w:p>
    <w:p w14:paraId="03CD8F38" w14:textId="77777777" w:rsidR="00B55801" w:rsidRDefault="00B55801" w:rsidP="00B5580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FFC0858" w14:textId="77777777" w:rsidR="00EF45E7" w:rsidRDefault="00EF45E7" w:rsidP="00F567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10A10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14:paraId="02D9103C" w14:textId="77777777" w:rsidR="006C2ED5" w:rsidRPr="00C44009" w:rsidRDefault="006C2ED5" w:rsidP="00C4400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C44009">
        <w:rPr>
          <w:rFonts w:ascii="Times New Roman" w:hAnsi="Times New Roman" w:cs="Times New Roman"/>
          <w:sz w:val="24"/>
          <w:szCs w:val="24"/>
          <w:u w:val="single"/>
        </w:rPr>
        <w:t>для детей:</w:t>
      </w:r>
    </w:p>
    <w:p w14:paraId="5C506F70" w14:textId="77777777" w:rsidR="006C2ED5" w:rsidRPr="009F224D" w:rsidRDefault="006C2ED5" w:rsidP="009F224D">
      <w:pPr>
        <w:pStyle w:val="a5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224D">
        <w:rPr>
          <w:rFonts w:ascii="Times New Roman" w:hAnsi="Times New Roman" w:cs="Times New Roman"/>
          <w:sz w:val="24"/>
          <w:szCs w:val="24"/>
        </w:rPr>
        <w:t>Сформированность первичных</w:t>
      </w:r>
      <w:r w:rsidR="00EF45E7" w:rsidRPr="009F224D">
        <w:rPr>
          <w:rFonts w:ascii="Times New Roman" w:hAnsi="Times New Roman" w:cs="Times New Roman"/>
          <w:sz w:val="24"/>
          <w:szCs w:val="24"/>
        </w:rPr>
        <w:t xml:space="preserve"> знаний детей о профессии ПЛБ</w:t>
      </w:r>
      <w:r w:rsidRPr="009F224D">
        <w:rPr>
          <w:rFonts w:ascii="Times New Roman" w:hAnsi="Times New Roman" w:cs="Times New Roman"/>
          <w:sz w:val="24"/>
          <w:szCs w:val="24"/>
        </w:rPr>
        <w:t>,</w:t>
      </w:r>
      <w:r w:rsidR="00EF45E7" w:rsidRPr="009F224D">
        <w:rPr>
          <w:rFonts w:ascii="Times New Roman" w:hAnsi="Times New Roman" w:cs="Times New Roman"/>
          <w:sz w:val="24"/>
          <w:szCs w:val="24"/>
        </w:rPr>
        <w:t xml:space="preserve"> </w:t>
      </w:r>
      <w:r w:rsidRPr="009F224D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BC7645" w:rsidRPr="009F224D">
        <w:rPr>
          <w:rFonts w:ascii="Times New Roman" w:hAnsi="Times New Roman" w:cs="Times New Roman"/>
          <w:sz w:val="24"/>
          <w:szCs w:val="24"/>
        </w:rPr>
        <w:t>её значимости.</w:t>
      </w:r>
    </w:p>
    <w:p w14:paraId="14D00AE3" w14:textId="77777777" w:rsidR="00BC7645" w:rsidRPr="009F224D" w:rsidRDefault="00BC7645" w:rsidP="009F224D">
      <w:pPr>
        <w:pStyle w:val="a5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224D">
        <w:rPr>
          <w:rFonts w:ascii="Times New Roman" w:hAnsi="Times New Roman" w:cs="Times New Roman"/>
          <w:sz w:val="24"/>
          <w:szCs w:val="24"/>
        </w:rPr>
        <w:t>Перенос детьми знаний о профессиональной деятельности взрослых в самостоятельную игровую деятельность.</w:t>
      </w:r>
    </w:p>
    <w:p w14:paraId="0C3E5FDD" w14:textId="77777777" w:rsidR="00BC7645" w:rsidRPr="009F224D" w:rsidRDefault="006C2ED5" w:rsidP="009F224D">
      <w:pPr>
        <w:pStyle w:val="a5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224D">
        <w:rPr>
          <w:rFonts w:ascii="Times New Roman" w:hAnsi="Times New Roman" w:cs="Times New Roman"/>
          <w:sz w:val="24"/>
          <w:szCs w:val="24"/>
        </w:rPr>
        <w:t xml:space="preserve">Уважительное отношение к деятельности </w:t>
      </w:r>
      <w:r w:rsidR="009F224D">
        <w:rPr>
          <w:rFonts w:ascii="Times New Roman" w:hAnsi="Times New Roman" w:cs="Times New Roman"/>
          <w:sz w:val="24"/>
          <w:szCs w:val="24"/>
        </w:rPr>
        <w:t>ПЛБ и другим профессиям взрослых.</w:t>
      </w:r>
    </w:p>
    <w:p w14:paraId="4FF05A01" w14:textId="77777777" w:rsidR="009F224D" w:rsidRDefault="009F224D" w:rsidP="009F224D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</w:p>
    <w:p w14:paraId="52B9C575" w14:textId="77777777" w:rsidR="006C2ED5" w:rsidRPr="00C44009" w:rsidRDefault="006C2ED5" w:rsidP="00C4400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C44009">
        <w:rPr>
          <w:rFonts w:ascii="Times New Roman" w:hAnsi="Times New Roman" w:cs="Times New Roman"/>
          <w:sz w:val="24"/>
          <w:szCs w:val="24"/>
          <w:u w:val="single"/>
        </w:rPr>
        <w:t>для педагогов:</w:t>
      </w:r>
    </w:p>
    <w:p w14:paraId="3BD90554" w14:textId="77777777" w:rsidR="006C2ED5" w:rsidRPr="009F224D" w:rsidRDefault="006C2ED5" w:rsidP="009F224D">
      <w:pPr>
        <w:pStyle w:val="a5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224D">
        <w:rPr>
          <w:rFonts w:ascii="Times New Roman" w:hAnsi="Times New Roman" w:cs="Times New Roman"/>
          <w:sz w:val="24"/>
          <w:szCs w:val="24"/>
        </w:rPr>
        <w:t>Приобретение методически - практического опыта по теме проекта.</w:t>
      </w:r>
    </w:p>
    <w:p w14:paraId="0FAE299B" w14:textId="77777777" w:rsidR="006C2ED5" w:rsidRPr="009F224D" w:rsidRDefault="006C2ED5" w:rsidP="009F224D">
      <w:pPr>
        <w:pStyle w:val="a5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224D">
        <w:rPr>
          <w:rFonts w:ascii="Times New Roman" w:hAnsi="Times New Roman" w:cs="Times New Roman"/>
          <w:sz w:val="24"/>
          <w:szCs w:val="24"/>
        </w:rPr>
        <w:t>Вовлечение родителей и социальных партнёров в совместную деятельность с</w:t>
      </w:r>
    </w:p>
    <w:p w14:paraId="277EDABB" w14:textId="77777777" w:rsidR="0074670E" w:rsidRPr="009F224D" w:rsidRDefault="006C2ED5" w:rsidP="009F224D">
      <w:pPr>
        <w:pStyle w:val="a5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224D">
        <w:rPr>
          <w:rFonts w:ascii="Times New Roman" w:hAnsi="Times New Roman" w:cs="Times New Roman"/>
          <w:sz w:val="24"/>
          <w:szCs w:val="24"/>
        </w:rPr>
        <w:t>ребёнком в условиях детского сада.</w:t>
      </w:r>
    </w:p>
    <w:p w14:paraId="4899ECFC" w14:textId="77777777" w:rsidR="009F224D" w:rsidRDefault="009F224D" w:rsidP="009F224D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</w:p>
    <w:p w14:paraId="54254A1A" w14:textId="77777777" w:rsidR="006C2ED5" w:rsidRPr="00C44009" w:rsidRDefault="006C2ED5" w:rsidP="00C4400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C44009">
        <w:rPr>
          <w:rFonts w:ascii="Times New Roman" w:hAnsi="Times New Roman" w:cs="Times New Roman"/>
          <w:sz w:val="24"/>
          <w:szCs w:val="24"/>
          <w:u w:val="single"/>
        </w:rPr>
        <w:t>для родителей:</w:t>
      </w:r>
    </w:p>
    <w:p w14:paraId="35989705" w14:textId="77777777" w:rsidR="006C2ED5" w:rsidRPr="009F224D" w:rsidRDefault="006C2ED5" w:rsidP="009F224D">
      <w:pPr>
        <w:pStyle w:val="a5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224D">
        <w:rPr>
          <w:rFonts w:ascii="Times New Roman" w:hAnsi="Times New Roman" w:cs="Times New Roman"/>
          <w:sz w:val="24"/>
          <w:szCs w:val="24"/>
        </w:rPr>
        <w:t>Создание атмосферы доброжелательности</w:t>
      </w:r>
      <w:r w:rsidR="00C635D4" w:rsidRPr="009F224D">
        <w:rPr>
          <w:rFonts w:ascii="Times New Roman" w:hAnsi="Times New Roman" w:cs="Times New Roman"/>
          <w:sz w:val="24"/>
          <w:szCs w:val="24"/>
        </w:rPr>
        <w:t xml:space="preserve">, благоприятного эмоционального </w:t>
      </w:r>
      <w:r w:rsidRPr="009F224D">
        <w:rPr>
          <w:rFonts w:ascii="Times New Roman" w:hAnsi="Times New Roman" w:cs="Times New Roman"/>
          <w:sz w:val="24"/>
          <w:szCs w:val="24"/>
        </w:rPr>
        <w:t>климата в процессе совместной продуктивной деятельности.</w:t>
      </w:r>
    </w:p>
    <w:p w14:paraId="39E670E9" w14:textId="77777777" w:rsidR="00BC7645" w:rsidRPr="009F224D" w:rsidRDefault="006C2ED5" w:rsidP="009F224D">
      <w:pPr>
        <w:pStyle w:val="a5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F224D">
        <w:rPr>
          <w:rFonts w:ascii="Times New Roman" w:hAnsi="Times New Roman" w:cs="Times New Roman"/>
          <w:sz w:val="24"/>
          <w:szCs w:val="24"/>
        </w:rPr>
        <w:t>Использован</w:t>
      </w:r>
      <w:r w:rsidR="00BC7645" w:rsidRPr="009F224D">
        <w:rPr>
          <w:rFonts w:ascii="Times New Roman" w:hAnsi="Times New Roman" w:cs="Times New Roman"/>
          <w:sz w:val="24"/>
          <w:szCs w:val="24"/>
        </w:rPr>
        <w:t xml:space="preserve">ие родителями полученных знаний, в организации игровой </w:t>
      </w:r>
      <w:r w:rsidRPr="009F224D">
        <w:rPr>
          <w:rFonts w:ascii="Times New Roman" w:hAnsi="Times New Roman" w:cs="Times New Roman"/>
          <w:sz w:val="24"/>
          <w:szCs w:val="24"/>
        </w:rPr>
        <w:t>деятельн</w:t>
      </w:r>
      <w:r w:rsidR="001B0B6A" w:rsidRPr="009F224D">
        <w:rPr>
          <w:rFonts w:ascii="Times New Roman" w:hAnsi="Times New Roman" w:cs="Times New Roman"/>
          <w:sz w:val="24"/>
          <w:szCs w:val="24"/>
        </w:rPr>
        <w:t>ости с детьми в условиях семьи.</w:t>
      </w:r>
    </w:p>
    <w:p w14:paraId="5886692B" w14:textId="77777777" w:rsidR="009F224D" w:rsidRDefault="009F224D" w:rsidP="009F224D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</w:p>
    <w:p w14:paraId="377D7E3F" w14:textId="77777777" w:rsidR="006C2ED5" w:rsidRPr="00C44009" w:rsidRDefault="00BC7645" w:rsidP="00C4400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C44009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6C2ED5" w:rsidRPr="00C44009">
        <w:rPr>
          <w:rFonts w:ascii="Times New Roman" w:hAnsi="Times New Roman" w:cs="Times New Roman"/>
          <w:sz w:val="24"/>
          <w:szCs w:val="24"/>
          <w:u w:val="single"/>
        </w:rPr>
        <w:t>ля социальных партнёров:</w:t>
      </w:r>
    </w:p>
    <w:p w14:paraId="646118BE" w14:textId="77777777" w:rsidR="003819AF" w:rsidRPr="00426F5B" w:rsidRDefault="006C2ED5" w:rsidP="009F224D">
      <w:pPr>
        <w:pStyle w:val="a5"/>
        <w:numPr>
          <w:ilvl w:val="0"/>
          <w:numId w:val="27"/>
        </w:num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426F5B">
        <w:rPr>
          <w:rFonts w:ascii="Times New Roman" w:hAnsi="Times New Roman" w:cs="Times New Roman"/>
          <w:color w:val="FF0000"/>
          <w:sz w:val="24"/>
          <w:szCs w:val="24"/>
        </w:rPr>
        <w:t>Передача практического опыта.</w:t>
      </w:r>
    </w:p>
    <w:p w14:paraId="7BFF1367" w14:textId="77777777" w:rsidR="00B76E25" w:rsidRPr="00426F5B" w:rsidRDefault="00B76E25" w:rsidP="00926745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3984338" w14:textId="77777777" w:rsidR="00B01B3F" w:rsidRPr="00B01B3F" w:rsidRDefault="00B01B3F" w:rsidP="00F567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01B3F">
        <w:rPr>
          <w:rFonts w:ascii="Times New Roman" w:hAnsi="Times New Roman" w:cs="Times New Roman"/>
          <w:b/>
          <w:bCs/>
          <w:iCs/>
          <w:sz w:val="24"/>
          <w:szCs w:val="24"/>
        </w:rPr>
        <w:t>После завершения проекта дошкольники смогут:</w:t>
      </w:r>
    </w:p>
    <w:p w14:paraId="035764EF" w14:textId="77777777" w:rsidR="00B01B3F" w:rsidRPr="00647151" w:rsidRDefault="00647151" w:rsidP="00F567C7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26F5B">
        <w:rPr>
          <w:rFonts w:ascii="Times New Roman" w:hAnsi="Times New Roman" w:cs="Times New Roman"/>
          <w:color w:val="FF0000"/>
          <w:sz w:val="24"/>
          <w:szCs w:val="24"/>
        </w:rPr>
        <w:t xml:space="preserve">Узнавать и называть профессию </w:t>
      </w:r>
      <w:r w:rsidRPr="00647151">
        <w:rPr>
          <w:rFonts w:ascii="Times New Roman" w:hAnsi="Times New Roman" w:cs="Times New Roman"/>
          <w:bCs/>
          <w:sz w:val="24"/>
          <w:szCs w:val="24"/>
        </w:rPr>
        <w:t>«Проектировщик личной безопасности».</w:t>
      </w:r>
    </w:p>
    <w:p w14:paraId="4AC7D108" w14:textId="77777777" w:rsidR="00B01B3F" w:rsidRPr="00647151" w:rsidRDefault="00B01B3F" w:rsidP="00F567C7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47151">
        <w:rPr>
          <w:rFonts w:ascii="Times New Roman" w:hAnsi="Times New Roman" w:cs="Times New Roman"/>
          <w:sz w:val="24"/>
          <w:szCs w:val="24"/>
        </w:rPr>
        <w:t>Владеть обобщающим понятием «профессия».</w:t>
      </w:r>
    </w:p>
    <w:p w14:paraId="6EAB0030" w14:textId="77777777" w:rsidR="00B01B3F" w:rsidRPr="00426F5B" w:rsidRDefault="00B01B3F" w:rsidP="00F567C7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426F5B">
        <w:rPr>
          <w:rFonts w:ascii="Times New Roman" w:hAnsi="Times New Roman" w:cs="Times New Roman"/>
          <w:color w:val="FF0000"/>
          <w:sz w:val="24"/>
          <w:szCs w:val="24"/>
        </w:rPr>
        <w:t>Задуматься о том, кем они будут, когда вырастут.</w:t>
      </w:r>
    </w:p>
    <w:p w14:paraId="31331AF0" w14:textId="77777777" w:rsidR="00B01B3F" w:rsidRPr="00647151" w:rsidRDefault="00B01B3F" w:rsidP="00F567C7">
      <w:pPr>
        <w:pStyle w:val="a5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47151">
        <w:rPr>
          <w:rFonts w:ascii="Times New Roman" w:hAnsi="Times New Roman" w:cs="Times New Roman"/>
          <w:sz w:val="24"/>
          <w:szCs w:val="24"/>
        </w:rPr>
        <w:t>Обогатить словарный запас и развить коммуникативные навыки</w:t>
      </w:r>
      <w:r w:rsidRPr="0064715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9D3970" w14:textId="77777777" w:rsidR="00B01B3F" w:rsidRDefault="00B01B3F" w:rsidP="00F567C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AB145C4" w14:textId="77777777" w:rsidR="00F567C7" w:rsidRDefault="00832F4C" w:rsidP="00F567C7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</w:rPr>
      </w:pPr>
      <w:r w:rsidRPr="00832F4C">
        <w:rPr>
          <w:rStyle w:val="c0"/>
          <w:b/>
          <w:bCs/>
          <w:iCs/>
          <w:color w:val="000000"/>
        </w:rPr>
        <w:t>Реализация проекта:</w:t>
      </w:r>
    </w:p>
    <w:p w14:paraId="7DCE665D" w14:textId="77777777" w:rsidR="00E17CAB" w:rsidRPr="00F567C7" w:rsidRDefault="00E17CAB" w:rsidP="00F567C7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6B40D7">
        <w:rPr>
          <w:bCs/>
          <w:i/>
          <w:iCs/>
          <w:color w:val="000000"/>
        </w:rPr>
        <w:t>I этап - подготовительный (накопление знаний).</w:t>
      </w:r>
    </w:p>
    <w:p w14:paraId="7239E8DB" w14:textId="77777777" w:rsidR="00E17CAB" w:rsidRPr="00E17CAB" w:rsidRDefault="00E17CAB" w:rsidP="00F567C7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E17CAB">
        <w:rPr>
          <w:bCs/>
          <w:iCs/>
          <w:color w:val="000000"/>
        </w:rPr>
        <w:t>Определение цели и задач проекта;</w:t>
      </w:r>
    </w:p>
    <w:p w14:paraId="32A70921" w14:textId="77777777" w:rsidR="006B40D7" w:rsidRDefault="00E17CAB" w:rsidP="00F567C7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E17CAB">
        <w:rPr>
          <w:bCs/>
          <w:iCs/>
          <w:color w:val="000000"/>
        </w:rPr>
        <w:t>Разработка плана р</w:t>
      </w:r>
      <w:r w:rsidR="006B40D7">
        <w:rPr>
          <w:bCs/>
          <w:iCs/>
          <w:color w:val="000000"/>
        </w:rPr>
        <w:t>еализации проекта;</w:t>
      </w:r>
    </w:p>
    <w:p w14:paraId="4D15FC4C" w14:textId="77777777" w:rsidR="00E17CAB" w:rsidRPr="00E17CAB" w:rsidRDefault="00E17CAB" w:rsidP="00F567C7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E17CAB">
        <w:rPr>
          <w:bCs/>
          <w:iCs/>
          <w:color w:val="000000"/>
        </w:rPr>
        <w:t>Подбор методической литературы для реализации проекта;</w:t>
      </w:r>
    </w:p>
    <w:p w14:paraId="5F7CCA1F" w14:textId="77777777" w:rsidR="006B40D7" w:rsidRDefault="00E17CAB" w:rsidP="00F567C7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E17CAB">
        <w:rPr>
          <w:bCs/>
          <w:iCs/>
          <w:color w:val="000000"/>
        </w:rPr>
        <w:t xml:space="preserve">Подбор наглядно-дидактического материала; художественной литературы, репродукций картин, иллюстраций; </w:t>
      </w:r>
    </w:p>
    <w:p w14:paraId="5162F149" w14:textId="77777777" w:rsidR="006B40D7" w:rsidRDefault="006B40D7" w:rsidP="00F567C7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</w:t>
      </w:r>
      <w:r w:rsidR="00E17CAB" w:rsidRPr="00E17CAB">
        <w:rPr>
          <w:bCs/>
          <w:iCs/>
          <w:color w:val="000000"/>
        </w:rPr>
        <w:t>рганиза</w:t>
      </w:r>
      <w:r>
        <w:rPr>
          <w:bCs/>
          <w:iCs/>
          <w:color w:val="000000"/>
        </w:rPr>
        <w:t>ция развивающей среды в группе;</w:t>
      </w:r>
    </w:p>
    <w:p w14:paraId="5BCF582E" w14:textId="77777777" w:rsidR="00324A47" w:rsidRDefault="00E17CAB" w:rsidP="00F567C7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324A47">
        <w:rPr>
          <w:bCs/>
          <w:iCs/>
          <w:color w:val="000000"/>
        </w:rPr>
        <w:t>Разработка конспектов мероприятий</w:t>
      </w:r>
      <w:r w:rsidR="0071046A">
        <w:rPr>
          <w:bCs/>
          <w:iCs/>
          <w:color w:val="000000"/>
        </w:rPr>
        <w:t>;</w:t>
      </w:r>
    </w:p>
    <w:p w14:paraId="3C76D4AC" w14:textId="77777777" w:rsidR="00324A47" w:rsidRDefault="00832F4C" w:rsidP="00F567C7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324A47">
        <w:rPr>
          <w:rStyle w:val="c2"/>
          <w:color w:val="000000"/>
        </w:rPr>
        <w:lastRenderedPageBreak/>
        <w:t>Анке</w:t>
      </w:r>
      <w:r w:rsidR="0071046A">
        <w:rPr>
          <w:rStyle w:val="c2"/>
          <w:color w:val="000000"/>
        </w:rPr>
        <w:t>тирование родителей по проблеме;</w:t>
      </w:r>
    </w:p>
    <w:p w14:paraId="35C99CE8" w14:textId="77777777" w:rsidR="00984180" w:rsidRPr="00B81123" w:rsidRDefault="001F79FA" w:rsidP="00F567C7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rPr>
          <w:bCs/>
          <w:iCs/>
          <w:color w:val="000000"/>
        </w:rPr>
      </w:pPr>
      <w:r w:rsidRPr="00324A47">
        <w:rPr>
          <w:rStyle w:val="c2"/>
          <w:color w:val="000000"/>
        </w:rPr>
        <w:t>Предварительная</w:t>
      </w:r>
      <w:r w:rsidR="00E17CAB" w:rsidRPr="00324A47">
        <w:rPr>
          <w:rStyle w:val="c2"/>
          <w:color w:val="000000"/>
        </w:rPr>
        <w:t xml:space="preserve"> работа по организации экскурсий в пожарную часть, отделение МЧС, встречи с инспектором ДПС.</w:t>
      </w:r>
    </w:p>
    <w:p w14:paraId="129542A1" w14:textId="77777777" w:rsidR="001F79FA" w:rsidRPr="00832F4C" w:rsidRDefault="001F79FA" w:rsidP="00F567C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0329E5DF" w14:textId="77777777" w:rsidR="00832F4C" w:rsidRDefault="00B81123" w:rsidP="00F567C7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/>
        </w:rPr>
      </w:pPr>
      <w:r>
        <w:rPr>
          <w:rStyle w:val="c1"/>
          <w:i/>
          <w:iCs/>
          <w:color w:val="000000"/>
        </w:rPr>
        <w:t xml:space="preserve">II этап </w:t>
      </w:r>
      <w:r w:rsidR="008740AF">
        <w:rPr>
          <w:rStyle w:val="c1"/>
          <w:i/>
          <w:iCs/>
          <w:color w:val="000000"/>
        </w:rPr>
        <w:t>–</w:t>
      </w:r>
      <w:r>
        <w:rPr>
          <w:rStyle w:val="c1"/>
          <w:i/>
          <w:iCs/>
          <w:color w:val="000000"/>
        </w:rPr>
        <w:t xml:space="preserve"> о</w:t>
      </w:r>
      <w:r w:rsidR="008740AF">
        <w:rPr>
          <w:rStyle w:val="c1"/>
          <w:i/>
          <w:iCs/>
          <w:color w:val="000000"/>
        </w:rPr>
        <w:t xml:space="preserve">сновной </w:t>
      </w:r>
      <w:r w:rsidR="0015726F" w:rsidRPr="008740AF">
        <w:rPr>
          <w:bCs/>
          <w:i/>
          <w:iCs/>
          <w:color w:val="000000"/>
        </w:rPr>
        <w:t>(совместная работа с детьми</w:t>
      </w:r>
      <w:r w:rsidR="008740AF">
        <w:rPr>
          <w:bCs/>
          <w:i/>
          <w:iCs/>
          <w:color w:val="000000"/>
        </w:rPr>
        <w:t>, родителями, социальными партнё</w:t>
      </w:r>
      <w:r w:rsidR="0015726F" w:rsidRPr="008740AF">
        <w:rPr>
          <w:bCs/>
          <w:i/>
          <w:iCs/>
          <w:color w:val="000000"/>
        </w:rPr>
        <w:t>рами).</w:t>
      </w:r>
    </w:p>
    <w:p w14:paraId="79644525" w14:textId="77777777" w:rsidR="00832F4C" w:rsidRPr="00832F4C" w:rsidRDefault="00832F4C" w:rsidP="00F567C7">
      <w:pPr>
        <w:pStyle w:val="c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2F4C">
        <w:rPr>
          <w:rStyle w:val="c2"/>
          <w:color w:val="000000"/>
        </w:rPr>
        <w:t>Внедрение в воспитательно-образовательный процесс эффективных методов и при</w:t>
      </w:r>
      <w:r w:rsidR="008363EB">
        <w:rPr>
          <w:rStyle w:val="c2"/>
          <w:color w:val="000000"/>
        </w:rPr>
        <w:t xml:space="preserve">ёмов по </w:t>
      </w:r>
      <w:r w:rsidR="0049451A">
        <w:rPr>
          <w:rStyle w:val="c2"/>
          <w:color w:val="000000"/>
        </w:rPr>
        <w:t>накоплению первичных знаний</w:t>
      </w:r>
      <w:r w:rsidR="008363EB">
        <w:rPr>
          <w:rStyle w:val="c2"/>
          <w:color w:val="000000"/>
        </w:rPr>
        <w:t xml:space="preserve"> о профессии ПЛБ.</w:t>
      </w:r>
    </w:p>
    <w:p w14:paraId="16BD91EF" w14:textId="77777777" w:rsidR="00832F4C" w:rsidRDefault="00832F4C" w:rsidP="00F567C7">
      <w:pPr>
        <w:pStyle w:val="c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32F4C">
        <w:rPr>
          <w:rStyle w:val="c2"/>
          <w:color w:val="000000"/>
        </w:rPr>
        <w:t>Разработка и накопление методического материала, рекомендаций по проблеме.</w:t>
      </w:r>
    </w:p>
    <w:p w14:paraId="01944130" w14:textId="77777777" w:rsidR="0071046A" w:rsidRDefault="0071046A" w:rsidP="00832F4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14:paraId="2F958D3B" w14:textId="77777777" w:rsidR="002823A9" w:rsidRPr="007F334C" w:rsidRDefault="002823A9" w:rsidP="007F334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7F334C">
        <w:rPr>
          <w:rStyle w:val="c2"/>
          <w:b/>
          <w:color w:val="000000"/>
        </w:rPr>
        <w:t>«Речевое развитие»</w:t>
      </w:r>
    </w:p>
    <w:p w14:paraId="1757CC28" w14:textId="77777777" w:rsidR="007F334C" w:rsidRPr="002823A9" w:rsidRDefault="002823A9" w:rsidP="007F334C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F334C">
        <w:rPr>
          <w:rStyle w:val="c2"/>
          <w:color w:val="000000"/>
          <w:u w:val="single"/>
        </w:rPr>
        <w:t>Задачи:</w:t>
      </w:r>
      <w:r w:rsidRPr="002823A9">
        <w:rPr>
          <w:rStyle w:val="c2"/>
          <w:color w:val="000000"/>
        </w:rPr>
        <w:t xml:space="preserve"> Способствовать доброжелательному общению со сверстниками</w:t>
      </w:r>
      <w:r w:rsidR="007F334C">
        <w:rPr>
          <w:rStyle w:val="c2"/>
          <w:color w:val="000000"/>
        </w:rPr>
        <w:t xml:space="preserve">. </w:t>
      </w:r>
      <w:r w:rsidRPr="002823A9">
        <w:rPr>
          <w:rStyle w:val="c2"/>
          <w:color w:val="000000"/>
        </w:rPr>
        <w:t>Совершенствовать диалогическую речь, учить</w:t>
      </w:r>
      <w:r w:rsidR="007F334C">
        <w:rPr>
          <w:rStyle w:val="c2"/>
          <w:color w:val="000000"/>
        </w:rPr>
        <w:t xml:space="preserve"> участвовать в беседе, отвечать </w:t>
      </w:r>
      <w:r w:rsidRPr="002823A9">
        <w:rPr>
          <w:rStyle w:val="c2"/>
          <w:color w:val="000000"/>
        </w:rPr>
        <w:t xml:space="preserve">на </w:t>
      </w:r>
      <w:r w:rsidR="007F334C">
        <w:rPr>
          <w:rStyle w:val="c2"/>
          <w:color w:val="000000"/>
        </w:rPr>
        <w:t xml:space="preserve">вопросы и задавать их. </w:t>
      </w:r>
      <w:r w:rsidRPr="002823A9">
        <w:rPr>
          <w:rStyle w:val="c2"/>
          <w:color w:val="000000"/>
        </w:rPr>
        <w:t xml:space="preserve">Пополнить и активизировать словарь детей </w:t>
      </w:r>
      <w:r w:rsidR="007F334C">
        <w:rPr>
          <w:rStyle w:val="c2"/>
          <w:color w:val="000000"/>
        </w:rPr>
        <w:t xml:space="preserve">по данной теме. </w:t>
      </w:r>
      <w:r w:rsidRPr="002823A9">
        <w:rPr>
          <w:rStyle w:val="c2"/>
          <w:color w:val="000000"/>
        </w:rPr>
        <w:t>Совершенствовать отчётливое произнесение и согласование слов в</w:t>
      </w:r>
      <w:r w:rsidR="007F334C">
        <w:rPr>
          <w:rStyle w:val="c2"/>
          <w:color w:val="000000"/>
        </w:rPr>
        <w:t xml:space="preserve"> </w:t>
      </w:r>
      <w:r w:rsidRPr="002823A9">
        <w:rPr>
          <w:rStyle w:val="c2"/>
          <w:color w:val="000000"/>
        </w:rPr>
        <w:t>предложении.</w:t>
      </w:r>
    </w:p>
    <w:p w14:paraId="1E3FD098" w14:textId="77777777" w:rsidR="002823A9" w:rsidRDefault="002823A9" w:rsidP="005524B9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C70A6C">
        <w:rPr>
          <w:rStyle w:val="c2"/>
        </w:rPr>
        <w:t>Игр</w:t>
      </w:r>
      <w:r w:rsidR="005B19D6">
        <w:rPr>
          <w:rStyle w:val="c2"/>
        </w:rPr>
        <w:t>овые ситуации:</w:t>
      </w:r>
      <w:r w:rsidR="00EC342E" w:rsidRPr="00C70A6C">
        <w:rPr>
          <w:rStyle w:val="c2"/>
        </w:rPr>
        <w:t xml:space="preserve"> «Куклы заболели»</w:t>
      </w:r>
      <w:r w:rsidR="005B19D6">
        <w:rPr>
          <w:rStyle w:val="c2"/>
        </w:rPr>
        <w:t xml:space="preserve">, </w:t>
      </w:r>
      <w:r w:rsidR="005524B9">
        <w:rPr>
          <w:rStyle w:val="c2"/>
        </w:rPr>
        <w:t>«Дорожные знаки заблудились».</w:t>
      </w:r>
    </w:p>
    <w:p w14:paraId="11321FF1" w14:textId="77777777" w:rsidR="002823A9" w:rsidRPr="00C70A6C" w:rsidRDefault="002823A9" w:rsidP="00C70A6C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C70A6C">
        <w:rPr>
          <w:rStyle w:val="c2"/>
        </w:rPr>
        <w:t>Беседа на тему «Все профессии важны».</w:t>
      </w:r>
    </w:p>
    <w:p w14:paraId="4B000BAC" w14:textId="77777777" w:rsidR="002823A9" w:rsidRPr="00C70A6C" w:rsidRDefault="002823A9" w:rsidP="005D575C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C70A6C">
        <w:rPr>
          <w:rStyle w:val="c2"/>
        </w:rPr>
        <w:t>Чтени</w:t>
      </w:r>
      <w:r w:rsidR="005D575C">
        <w:rPr>
          <w:rStyle w:val="c2"/>
        </w:rPr>
        <w:t>е сказки К.Чуковского «Айболит»,</w:t>
      </w:r>
      <w:r w:rsidR="005D575C" w:rsidRPr="005D575C">
        <w:t xml:space="preserve"> </w:t>
      </w:r>
      <w:r w:rsidR="005D575C" w:rsidRPr="005D575C">
        <w:rPr>
          <w:rStyle w:val="c2"/>
        </w:rPr>
        <w:t>С.Маршака «Рассказ о неизвестном герое», А.С.Пушкин «Сказка о мертвой царевне и семи богатырях».</w:t>
      </w:r>
    </w:p>
    <w:p w14:paraId="5BCCA0A2" w14:textId="77777777" w:rsidR="00C70A6C" w:rsidRPr="00C70A6C" w:rsidRDefault="002823A9" w:rsidP="005D575C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C70A6C">
        <w:rPr>
          <w:rStyle w:val="c2"/>
        </w:rPr>
        <w:t>Чтение стихотворений: «Наш доктор» А.Кардашова</w:t>
      </w:r>
      <w:r w:rsidR="005D575C">
        <w:rPr>
          <w:rStyle w:val="c2"/>
        </w:rPr>
        <w:t xml:space="preserve">, </w:t>
      </w:r>
      <w:r w:rsidR="005D575C" w:rsidRPr="005D575C">
        <w:rPr>
          <w:rStyle w:val="c2"/>
        </w:rPr>
        <w:t>А.Усачева «Дорожная песенка».</w:t>
      </w:r>
    </w:p>
    <w:p w14:paraId="543B5299" w14:textId="77777777" w:rsidR="002823A9" w:rsidRPr="00C70A6C" w:rsidRDefault="002823A9" w:rsidP="00B32930">
      <w:pPr>
        <w:pStyle w:val="c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C70A6C">
        <w:rPr>
          <w:rStyle w:val="c2"/>
        </w:rPr>
        <w:t>Артикуляционная гимнастика «Здоровый язычок».</w:t>
      </w:r>
    </w:p>
    <w:p w14:paraId="02DC9911" w14:textId="77777777" w:rsidR="007A757E" w:rsidRPr="00C70A6C" w:rsidRDefault="007A757E" w:rsidP="00C70A6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Драматизация отрывков художественных произведений С. Михалков «А что у вас?»</w:t>
      </w:r>
    </w:p>
    <w:p w14:paraId="63E8E0B7" w14:textId="77777777" w:rsidR="007A757E" w:rsidRPr="00C70A6C" w:rsidRDefault="007A757E" w:rsidP="00C70A6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загадок о профессиях.</w:t>
      </w:r>
    </w:p>
    <w:p w14:paraId="7801A785" w14:textId="77777777" w:rsidR="007A757E" w:rsidRPr="00C70A6C" w:rsidRDefault="007A757E" w:rsidP="00C70A6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стихов, пословиц, поговорок о профессиях</w:t>
      </w:r>
    </w:p>
    <w:p w14:paraId="72847E64" w14:textId="77777777" w:rsidR="007A757E" w:rsidRPr="00C70A6C" w:rsidRDefault="007A757E" w:rsidP="00C70A6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чтецов «Все профессии нужны, все профессии важны»</w:t>
      </w:r>
    </w:p>
    <w:p w14:paraId="5FF1C3E1" w14:textId="77777777" w:rsidR="007F334C" w:rsidRPr="002823A9" w:rsidRDefault="007F334C" w:rsidP="00983A28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14:paraId="58F46AD3" w14:textId="77777777" w:rsidR="002823A9" w:rsidRPr="007F334C" w:rsidRDefault="007F334C" w:rsidP="00C875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7F334C">
        <w:rPr>
          <w:rStyle w:val="c2"/>
          <w:b/>
          <w:color w:val="000000"/>
        </w:rPr>
        <w:t xml:space="preserve">«Социально – коммуникативное </w:t>
      </w:r>
      <w:r w:rsidR="002823A9" w:rsidRPr="007F334C">
        <w:rPr>
          <w:rStyle w:val="c2"/>
          <w:b/>
          <w:color w:val="000000"/>
        </w:rPr>
        <w:t>развитие»</w:t>
      </w:r>
    </w:p>
    <w:p w14:paraId="33B3038F" w14:textId="77777777" w:rsidR="002823A9" w:rsidRPr="002823A9" w:rsidRDefault="002823A9" w:rsidP="00C875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F334C">
        <w:rPr>
          <w:rStyle w:val="c2"/>
          <w:color w:val="000000"/>
          <w:u w:val="single"/>
        </w:rPr>
        <w:t>Задачи:</w:t>
      </w:r>
      <w:r w:rsidRPr="002823A9">
        <w:rPr>
          <w:rStyle w:val="c2"/>
          <w:color w:val="000000"/>
        </w:rPr>
        <w:t xml:space="preserve"> Формиро</w:t>
      </w:r>
      <w:r w:rsidR="007F334C">
        <w:rPr>
          <w:rStyle w:val="c2"/>
          <w:color w:val="000000"/>
        </w:rPr>
        <w:t xml:space="preserve">вание первичных представлений о </w:t>
      </w:r>
      <w:r w:rsidRPr="002823A9">
        <w:rPr>
          <w:rStyle w:val="c2"/>
          <w:color w:val="000000"/>
        </w:rPr>
        <w:t>профе</w:t>
      </w:r>
      <w:r w:rsidR="007F334C">
        <w:rPr>
          <w:rStyle w:val="c2"/>
          <w:color w:val="000000"/>
        </w:rPr>
        <w:t xml:space="preserve">ссии ПЛБ, его роли в </w:t>
      </w:r>
      <w:r w:rsidRPr="002823A9">
        <w:rPr>
          <w:rStyle w:val="c2"/>
          <w:color w:val="000000"/>
        </w:rPr>
        <w:t>обществе и жиз</w:t>
      </w:r>
      <w:r w:rsidR="007F334C">
        <w:rPr>
          <w:rStyle w:val="c2"/>
          <w:color w:val="000000"/>
        </w:rPr>
        <w:t xml:space="preserve">ни каждого человека. Воспитание </w:t>
      </w:r>
      <w:r w:rsidRPr="002823A9">
        <w:rPr>
          <w:rStyle w:val="c2"/>
          <w:color w:val="000000"/>
        </w:rPr>
        <w:t>положит</w:t>
      </w:r>
      <w:r w:rsidR="00C875E2">
        <w:rPr>
          <w:rStyle w:val="c2"/>
          <w:color w:val="000000"/>
        </w:rPr>
        <w:t xml:space="preserve">ельного отношения к труду и его </w:t>
      </w:r>
      <w:r w:rsidRPr="002823A9">
        <w:rPr>
          <w:rStyle w:val="c2"/>
          <w:color w:val="000000"/>
        </w:rPr>
        <w:t>результатам.</w:t>
      </w:r>
    </w:p>
    <w:p w14:paraId="759C55CB" w14:textId="77777777" w:rsidR="002823A9" w:rsidRPr="005072C6" w:rsidRDefault="00E3140B" w:rsidP="002823A9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</w:rPr>
      </w:pPr>
      <w:r w:rsidRPr="005072C6">
        <w:rPr>
          <w:rStyle w:val="c2"/>
        </w:rPr>
        <w:t>• Беседы</w:t>
      </w:r>
      <w:r w:rsidR="00471657">
        <w:rPr>
          <w:rStyle w:val="c2"/>
        </w:rPr>
        <w:t xml:space="preserve"> с врачом детского сада, инспектором ГИБДД, пожарным инспектором.</w:t>
      </w:r>
    </w:p>
    <w:p w14:paraId="09944C94" w14:textId="77777777" w:rsidR="002823A9" w:rsidRDefault="002823A9" w:rsidP="00443F76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</w:rPr>
      </w:pPr>
      <w:r w:rsidRPr="005072C6">
        <w:rPr>
          <w:rStyle w:val="c2"/>
        </w:rPr>
        <w:t>• Пр</w:t>
      </w:r>
      <w:r w:rsidR="00443F76" w:rsidRPr="005072C6">
        <w:rPr>
          <w:rStyle w:val="c2"/>
        </w:rPr>
        <w:t xml:space="preserve">осмотр электронных презентаций: «Работа медицинской сестры», </w:t>
      </w:r>
      <w:r w:rsidRPr="005072C6">
        <w:rPr>
          <w:rStyle w:val="c2"/>
        </w:rPr>
        <w:t>«На при</w:t>
      </w:r>
      <w:r w:rsidR="00C875E2" w:rsidRPr="005072C6">
        <w:rPr>
          <w:rStyle w:val="c2"/>
        </w:rPr>
        <w:t xml:space="preserve">ёме у врача – правила </w:t>
      </w:r>
      <w:r w:rsidR="00443F76" w:rsidRPr="005072C6">
        <w:rPr>
          <w:rStyle w:val="c2"/>
        </w:rPr>
        <w:t xml:space="preserve">поведения», </w:t>
      </w:r>
      <w:r w:rsidR="005072C6" w:rsidRPr="005072C6">
        <w:rPr>
          <w:rStyle w:val="c2"/>
        </w:rPr>
        <w:t>«Профессии наших родителей» и др.</w:t>
      </w:r>
    </w:p>
    <w:p w14:paraId="194A78C0" w14:textId="77777777" w:rsidR="001D0475" w:rsidRPr="00A240B0" w:rsidRDefault="001D0475" w:rsidP="00443F76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</w:rPr>
      </w:pPr>
      <w:r w:rsidRPr="00A240B0">
        <w:rPr>
          <w:rStyle w:val="c2"/>
        </w:rPr>
        <w:t>•</w:t>
      </w:r>
      <w:r w:rsidR="00B30849">
        <w:rPr>
          <w:rStyle w:val="c2"/>
        </w:rPr>
        <w:t xml:space="preserve"> </w:t>
      </w:r>
      <w:r w:rsidRPr="00A240B0">
        <w:rPr>
          <w:rStyle w:val="c2"/>
        </w:rPr>
        <w:t>Моделирование ситуации «У меня зазвонил телефон», «Кто стучится в дверь ко мне?», «Мы в лесу…», «Позови на помощь», «Спасение человека».</w:t>
      </w:r>
    </w:p>
    <w:p w14:paraId="59070CF4" w14:textId="77777777" w:rsidR="00C875E2" w:rsidRDefault="00C875E2" w:rsidP="00C875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14:paraId="7E88D71C" w14:textId="77777777" w:rsidR="002823A9" w:rsidRPr="00C875E2" w:rsidRDefault="002823A9" w:rsidP="00C875E2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2823A9">
        <w:rPr>
          <w:rStyle w:val="c2"/>
          <w:color w:val="000000"/>
        </w:rPr>
        <w:t xml:space="preserve"> </w:t>
      </w:r>
      <w:r w:rsidRPr="00C875E2">
        <w:rPr>
          <w:rStyle w:val="c2"/>
          <w:b/>
          <w:color w:val="000000"/>
        </w:rPr>
        <w:t>«Познавательное развитие»</w:t>
      </w:r>
    </w:p>
    <w:p w14:paraId="62B151A5" w14:textId="77777777" w:rsidR="002823A9" w:rsidRPr="002823A9" w:rsidRDefault="002823A9" w:rsidP="00C875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C875E2">
        <w:rPr>
          <w:rStyle w:val="c2"/>
          <w:color w:val="000000"/>
          <w:u w:val="single"/>
        </w:rPr>
        <w:t>Задачи:</w:t>
      </w:r>
      <w:r w:rsidRPr="002823A9">
        <w:rPr>
          <w:rStyle w:val="c2"/>
          <w:color w:val="000000"/>
        </w:rPr>
        <w:t xml:space="preserve"> Р</w:t>
      </w:r>
      <w:r w:rsidR="00C875E2">
        <w:rPr>
          <w:rStyle w:val="c2"/>
          <w:color w:val="000000"/>
        </w:rPr>
        <w:t xml:space="preserve">азвивать познавательный интерес </w:t>
      </w:r>
      <w:r w:rsidRPr="002823A9">
        <w:rPr>
          <w:rStyle w:val="c2"/>
          <w:color w:val="000000"/>
        </w:rPr>
        <w:t>детей, умение устанавливать простейшие связи</w:t>
      </w:r>
    </w:p>
    <w:p w14:paraId="4796062D" w14:textId="77777777" w:rsidR="002823A9" w:rsidRPr="002823A9" w:rsidRDefault="002823A9" w:rsidP="00C875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823A9">
        <w:rPr>
          <w:rStyle w:val="c2"/>
          <w:color w:val="000000"/>
        </w:rPr>
        <w:t>межд</w:t>
      </w:r>
      <w:r w:rsidR="00C875E2">
        <w:rPr>
          <w:rStyle w:val="c2"/>
          <w:color w:val="000000"/>
        </w:rPr>
        <w:t xml:space="preserve">у предметами, делать простейшие </w:t>
      </w:r>
      <w:r w:rsidRPr="002823A9">
        <w:rPr>
          <w:rStyle w:val="c2"/>
          <w:color w:val="000000"/>
        </w:rPr>
        <w:t>обобщен</w:t>
      </w:r>
      <w:r w:rsidR="00C875E2">
        <w:rPr>
          <w:rStyle w:val="c2"/>
          <w:color w:val="000000"/>
        </w:rPr>
        <w:t xml:space="preserve">ия. Совершенствовать тактильные </w:t>
      </w:r>
      <w:r w:rsidRPr="002823A9">
        <w:rPr>
          <w:rStyle w:val="c2"/>
          <w:color w:val="000000"/>
        </w:rPr>
        <w:t>ощущения, умение анализировать, ср</w:t>
      </w:r>
      <w:r w:rsidR="00C875E2">
        <w:rPr>
          <w:rStyle w:val="c2"/>
          <w:color w:val="000000"/>
        </w:rPr>
        <w:t xml:space="preserve">авнивать, </w:t>
      </w:r>
      <w:r w:rsidRPr="002823A9">
        <w:rPr>
          <w:rStyle w:val="c2"/>
          <w:color w:val="000000"/>
        </w:rPr>
        <w:t>выделять существенные признаки.</w:t>
      </w:r>
    </w:p>
    <w:p w14:paraId="6177C104" w14:textId="77777777" w:rsidR="002823A9" w:rsidRPr="00614DF5" w:rsidRDefault="00E3140B" w:rsidP="00614DF5">
      <w:pPr>
        <w:pStyle w:val="c5"/>
        <w:numPr>
          <w:ilvl w:val="0"/>
          <w:numId w:val="11"/>
        </w:numPr>
        <w:spacing w:before="0" w:beforeAutospacing="0" w:after="0" w:afterAutospacing="0"/>
        <w:jc w:val="both"/>
        <w:rPr>
          <w:rStyle w:val="c2"/>
          <w:bCs/>
          <w:iCs/>
          <w:color w:val="000000"/>
        </w:rPr>
      </w:pPr>
      <w:r w:rsidRPr="005072C6">
        <w:rPr>
          <w:rStyle w:val="c2"/>
        </w:rPr>
        <w:t>Экскурсии</w:t>
      </w:r>
      <w:r w:rsidR="005072C6" w:rsidRPr="005072C6">
        <w:rPr>
          <w:rStyle w:val="c2"/>
        </w:rPr>
        <w:t xml:space="preserve"> в Отделение скорой помощи</w:t>
      </w:r>
      <w:r w:rsidR="00614DF5">
        <w:rPr>
          <w:rStyle w:val="c2"/>
        </w:rPr>
        <w:t>,</w:t>
      </w:r>
      <w:r w:rsidR="005072C6" w:rsidRPr="005072C6">
        <w:rPr>
          <w:rStyle w:val="c2"/>
        </w:rPr>
        <w:t xml:space="preserve"> </w:t>
      </w:r>
      <w:r w:rsidR="00614DF5" w:rsidRPr="00324A47">
        <w:rPr>
          <w:rStyle w:val="c2"/>
          <w:color w:val="000000"/>
        </w:rPr>
        <w:t>в пожарную часть, отделение</w:t>
      </w:r>
      <w:r w:rsidR="00A47C91">
        <w:rPr>
          <w:rStyle w:val="c2"/>
          <w:color w:val="000000"/>
        </w:rPr>
        <w:t xml:space="preserve"> МЧС, встречи с инспектором ДПС.</w:t>
      </w:r>
    </w:p>
    <w:p w14:paraId="4A349A08" w14:textId="77777777" w:rsidR="002823A9" w:rsidRDefault="00C875E2" w:rsidP="00E3140B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5072C6">
        <w:rPr>
          <w:rStyle w:val="c2"/>
        </w:rPr>
        <w:t xml:space="preserve">Рассматривание альбома «Все </w:t>
      </w:r>
      <w:r w:rsidR="002823A9" w:rsidRPr="005072C6">
        <w:rPr>
          <w:rStyle w:val="c2"/>
        </w:rPr>
        <w:t>профессии важны»</w:t>
      </w:r>
      <w:r w:rsidR="00E3140B" w:rsidRPr="005072C6">
        <w:rPr>
          <w:rStyle w:val="c2"/>
        </w:rPr>
        <w:t>.</w:t>
      </w:r>
    </w:p>
    <w:p w14:paraId="5F060E1B" w14:textId="77777777" w:rsidR="009D6A2B" w:rsidRPr="005072C6" w:rsidRDefault="009D6A2B" w:rsidP="00E3140B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>Серия НОД по теме.</w:t>
      </w:r>
    </w:p>
    <w:p w14:paraId="0657FC8D" w14:textId="77777777" w:rsidR="002823A9" w:rsidRPr="005072C6" w:rsidRDefault="00C875E2" w:rsidP="00E3140B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5072C6">
        <w:rPr>
          <w:rStyle w:val="c2"/>
        </w:rPr>
        <w:t xml:space="preserve">Рассматривание аптечки и её </w:t>
      </w:r>
      <w:r w:rsidR="002823A9" w:rsidRPr="005072C6">
        <w:rPr>
          <w:rStyle w:val="c2"/>
        </w:rPr>
        <w:t>содержимого.</w:t>
      </w:r>
    </w:p>
    <w:p w14:paraId="78805F6C" w14:textId="77777777" w:rsidR="002823A9" w:rsidRPr="005072C6" w:rsidRDefault="002823A9" w:rsidP="00E3140B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5072C6">
        <w:rPr>
          <w:rStyle w:val="c2"/>
        </w:rPr>
        <w:t>Расс</w:t>
      </w:r>
      <w:r w:rsidR="00C875E2" w:rsidRPr="005072C6">
        <w:rPr>
          <w:rStyle w:val="c2"/>
        </w:rPr>
        <w:t xml:space="preserve">матривание иллюстраций на тему: </w:t>
      </w:r>
      <w:r w:rsidRPr="005072C6">
        <w:rPr>
          <w:rStyle w:val="c2"/>
        </w:rPr>
        <w:t>«Предметы помощники»</w:t>
      </w:r>
      <w:r w:rsidR="00E3140B" w:rsidRPr="005072C6">
        <w:rPr>
          <w:rStyle w:val="c2"/>
        </w:rPr>
        <w:t>.</w:t>
      </w:r>
      <w:r w:rsidRPr="005072C6">
        <w:rPr>
          <w:rStyle w:val="c2"/>
        </w:rPr>
        <w:t xml:space="preserve"> </w:t>
      </w:r>
    </w:p>
    <w:p w14:paraId="6FD9A6E5" w14:textId="77777777" w:rsidR="00C43803" w:rsidRDefault="00C43803" w:rsidP="00E3140B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5072C6">
        <w:t>Рассматривание картин, альбомов, иллюстраций на тему «Профессии».</w:t>
      </w:r>
    </w:p>
    <w:p w14:paraId="0BE4985B" w14:textId="77777777" w:rsidR="00A47C91" w:rsidRPr="005072C6" w:rsidRDefault="00A47C91" w:rsidP="00A47C91">
      <w:pPr>
        <w:pStyle w:val="c5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A47C91">
        <w:rPr>
          <w:rStyle w:val="c2"/>
        </w:rPr>
        <w:t>Конструктивно – модельная деятельность: «Мебель для медицинского кабинета», «Поликлиника для кукол»</w:t>
      </w:r>
      <w:r w:rsidR="009B68F7">
        <w:rPr>
          <w:rStyle w:val="c2"/>
        </w:rPr>
        <w:t>, «Пожарная машина»</w:t>
      </w:r>
      <w:r>
        <w:rPr>
          <w:rStyle w:val="c2"/>
        </w:rPr>
        <w:t xml:space="preserve"> и др.</w:t>
      </w:r>
    </w:p>
    <w:p w14:paraId="5BB58398" w14:textId="77777777" w:rsidR="00C875E2" w:rsidRPr="005072C6" w:rsidRDefault="00C875E2" w:rsidP="00C875E2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</w:rPr>
      </w:pPr>
    </w:p>
    <w:p w14:paraId="5D864252" w14:textId="77777777" w:rsidR="002823A9" w:rsidRPr="00C875E2" w:rsidRDefault="002823A9" w:rsidP="00C875E2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C875E2">
        <w:rPr>
          <w:rStyle w:val="c2"/>
          <w:b/>
          <w:color w:val="000000"/>
        </w:rPr>
        <w:lastRenderedPageBreak/>
        <w:t>«Художественно – эстетическое развитие»</w:t>
      </w:r>
    </w:p>
    <w:p w14:paraId="02AB3768" w14:textId="77777777" w:rsidR="002823A9" w:rsidRPr="002823A9" w:rsidRDefault="002823A9" w:rsidP="00C875E2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C875E2">
        <w:rPr>
          <w:rStyle w:val="c2"/>
          <w:color w:val="000000"/>
          <w:u w:val="single"/>
        </w:rPr>
        <w:t>Задачи:</w:t>
      </w:r>
      <w:r w:rsidR="00C875E2">
        <w:rPr>
          <w:rStyle w:val="c2"/>
          <w:color w:val="000000"/>
        </w:rPr>
        <w:t xml:space="preserve"> Совершенствовать умения в </w:t>
      </w:r>
      <w:r w:rsidRPr="002823A9">
        <w:rPr>
          <w:rStyle w:val="c2"/>
          <w:color w:val="000000"/>
        </w:rPr>
        <w:t>продуктивн</w:t>
      </w:r>
      <w:r w:rsidR="00C875E2">
        <w:rPr>
          <w:rStyle w:val="c2"/>
          <w:color w:val="000000"/>
        </w:rPr>
        <w:t xml:space="preserve">ых видах деятельности, работать </w:t>
      </w:r>
      <w:r w:rsidRPr="002823A9">
        <w:rPr>
          <w:rStyle w:val="c2"/>
          <w:color w:val="000000"/>
        </w:rPr>
        <w:t>коллект</w:t>
      </w:r>
      <w:r w:rsidR="00C875E2">
        <w:rPr>
          <w:rStyle w:val="c2"/>
          <w:color w:val="000000"/>
        </w:rPr>
        <w:t xml:space="preserve">ивно, объединять свои поделки в </w:t>
      </w:r>
      <w:r w:rsidRPr="002823A9">
        <w:rPr>
          <w:rStyle w:val="c2"/>
          <w:color w:val="000000"/>
        </w:rPr>
        <w:t>соответст</w:t>
      </w:r>
      <w:r w:rsidR="00C875E2">
        <w:rPr>
          <w:rStyle w:val="c2"/>
          <w:color w:val="000000"/>
        </w:rPr>
        <w:t xml:space="preserve">вии с общим замыслом. Развивать </w:t>
      </w:r>
      <w:r w:rsidRPr="002823A9">
        <w:rPr>
          <w:rStyle w:val="c2"/>
          <w:color w:val="000000"/>
        </w:rPr>
        <w:t>интерес</w:t>
      </w:r>
      <w:r w:rsidR="00C875E2">
        <w:rPr>
          <w:rStyle w:val="c2"/>
          <w:color w:val="000000"/>
        </w:rPr>
        <w:t xml:space="preserve"> к конструктивной деятельности. </w:t>
      </w:r>
      <w:r w:rsidRPr="002823A9">
        <w:rPr>
          <w:rStyle w:val="c2"/>
          <w:color w:val="000000"/>
        </w:rPr>
        <w:t>Воспитывать умение доводить дело до конца.</w:t>
      </w:r>
    </w:p>
    <w:p w14:paraId="7D794EAB" w14:textId="77777777" w:rsidR="002823A9" w:rsidRDefault="002823A9" w:rsidP="00E21C05">
      <w:pPr>
        <w:pStyle w:val="c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A47C91">
        <w:rPr>
          <w:rStyle w:val="c2"/>
        </w:rPr>
        <w:t>Изобра</w:t>
      </w:r>
      <w:r w:rsidR="00C875E2" w:rsidRPr="00A47C91">
        <w:rPr>
          <w:rStyle w:val="c2"/>
        </w:rPr>
        <w:t xml:space="preserve">зительная деятельность на тему: </w:t>
      </w:r>
      <w:r w:rsidRPr="00A47C91">
        <w:rPr>
          <w:rStyle w:val="c2"/>
        </w:rPr>
        <w:t>«Предметы помощники»</w:t>
      </w:r>
      <w:r w:rsidR="00A47C91" w:rsidRPr="00A47C91">
        <w:rPr>
          <w:rStyle w:val="c2"/>
        </w:rPr>
        <w:t>, «Быть пожарным я хочу</w:t>
      </w:r>
      <w:r w:rsidR="009B68F7">
        <w:rPr>
          <w:rStyle w:val="c2"/>
        </w:rPr>
        <w:t>», «На службе».</w:t>
      </w:r>
    </w:p>
    <w:p w14:paraId="31CBF7AD" w14:textId="77777777" w:rsidR="00E21C05" w:rsidRPr="00A47C91" w:rsidRDefault="00E21C05" w:rsidP="00E21C05">
      <w:pPr>
        <w:pStyle w:val="c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>Составление коллажа «Огонь – друг, ог</w:t>
      </w:r>
      <w:r w:rsidR="009D6A2B">
        <w:rPr>
          <w:rStyle w:val="c2"/>
        </w:rPr>
        <w:t>о</w:t>
      </w:r>
      <w:r>
        <w:rPr>
          <w:rStyle w:val="c2"/>
        </w:rPr>
        <w:t>нь – враг»</w:t>
      </w:r>
      <w:r w:rsidR="009D6A2B">
        <w:rPr>
          <w:rStyle w:val="c2"/>
        </w:rPr>
        <w:t>, «Что такое хорошо, что такое плохо».</w:t>
      </w:r>
    </w:p>
    <w:p w14:paraId="78E9747F" w14:textId="77777777" w:rsidR="002823A9" w:rsidRPr="00A47C91" w:rsidRDefault="002823A9" w:rsidP="00E21C05">
      <w:pPr>
        <w:pStyle w:val="c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rStyle w:val="c2"/>
        </w:rPr>
      </w:pPr>
      <w:r w:rsidRPr="00A47C91">
        <w:rPr>
          <w:rStyle w:val="c2"/>
        </w:rPr>
        <w:t>Аппли</w:t>
      </w:r>
      <w:r w:rsidR="00C875E2" w:rsidRPr="00A47C91">
        <w:rPr>
          <w:rStyle w:val="c2"/>
        </w:rPr>
        <w:t xml:space="preserve">кация «Разноцветные баночки для </w:t>
      </w:r>
      <w:r w:rsidRPr="00A47C91">
        <w:rPr>
          <w:rStyle w:val="c2"/>
        </w:rPr>
        <w:t>микстуры»</w:t>
      </w:r>
      <w:r w:rsidR="00A47C91" w:rsidRPr="00A47C91">
        <w:rPr>
          <w:rStyle w:val="c2"/>
        </w:rPr>
        <w:t>, «Машины спец.назначения».</w:t>
      </w:r>
    </w:p>
    <w:p w14:paraId="2F27255F" w14:textId="77777777" w:rsidR="00DE0BA0" w:rsidRPr="00A47C91" w:rsidRDefault="00E21C05" w:rsidP="00E21C05">
      <w:pPr>
        <w:pStyle w:val="c5"/>
        <w:numPr>
          <w:ilvl w:val="0"/>
          <w:numId w:val="41"/>
        </w:numPr>
        <w:shd w:val="clear" w:color="auto" w:fill="FFFFFF"/>
        <w:spacing w:before="0" w:beforeAutospacing="0" w:after="0" w:afterAutospacing="0"/>
      </w:pPr>
      <w:r>
        <w:rPr>
          <w:rStyle w:val="c2"/>
        </w:rPr>
        <w:t xml:space="preserve">Раскраски по сказкам </w:t>
      </w:r>
      <w:r w:rsidR="002823A9" w:rsidRPr="00A47C91">
        <w:rPr>
          <w:rStyle w:val="c2"/>
        </w:rPr>
        <w:t>К.Чуко</w:t>
      </w:r>
      <w:r w:rsidR="00C875E2" w:rsidRPr="00A47C91">
        <w:rPr>
          <w:rStyle w:val="c2"/>
        </w:rPr>
        <w:t>в</w:t>
      </w:r>
      <w:r w:rsidR="00A47C91" w:rsidRPr="00A47C91">
        <w:rPr>
          <w:rStyle w:val="c2"/>
        </w:rPr>
        <w:t>ского «Айболит»</w:t>
      </w:r>
      <w:r>
        <w:rPr>
          <w:rStyle w:val="c2"/>
        </w:rPr>
        <w:t xml:space="preserve">, </w:t>
      </w:r>
      <w:r w:rsidRPr="00E21C05">
        <w:rPr>
          <w:rStyle w:val="c2"/>
        </w:rPr>
        <w:t>А.С.Пушкин «Сказка о мертвой царевне и семи богатырях»</w:t>
      </w:r>
      <w:r>
        <w:rPr>
          <w:rStyle w:val="c2"/>
        </w:rPr>
        <w:t>.</w:t>
      </w:r>
    </w:p>
    <w:p w14:paraId="0BD18375" w14:textId="77777777" w:rsidR="00E21C05" w:rsidRPr="00A47C91" w:rsidRDefault="00DE0BA0" w:rsidP="008C24FB">
      <w:pPr>
        <w:pStyle w:val="c5"/>
        <w:numPr>
          <w:ilvl w:val="0"/>
          <w:numId w:val="41"/>
        </w:numPr>
        <w:shd w:val="clear" w:color="auto" w:fill="FFFFFF"/>
        <w:spacing w:before="0" w:beforeAutospacing="0" w:afterAutospacing="0"/>
        <w:rPr>
          <w:rStyle w:val="c2"/>
        </w:rPr>
      </w:pPr>
      <w:r w:rsidRPr="00A47C91">
        <w:t>Конкурс рисунков «Путешествие в мир профессий»</w:t>
      </w:r>
      <w:r w:rsidR="00A47C91" w:rsidRPr="00A47C91">
        <w:t>.</w:t>
      </w:r>
    </w:p>
    <w:p w14:paraId="7FACE017" w14:textId="77777777" w:rsidR="00C875E2" w:rsidRPr="00C875E2" w:rsidRDefault="00C875E2" w:rsidP="00C875E2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  <w:color w:val="FF0000"/>
        </w:rPr>
      </w:pPr>
    </w:p>
    <w:p w14:paraId="261DC23A" w14:textId="77777777" w:rsidR="002823A9" w:rsidRPr="00C875E2" w:rsidRDefault="002823A9" w:rsidP="00C875E2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C875E2">
        <w:rPr>
          <w:rStyle w:val="c2"/>
          <w:b/>
          <w:color w:val="000000"/>
        </w:rPr>
        <w:t>«Физическое развитие»</w:t>
      </w:r>
    </w:p>
    <w:p w14:paraId="5EB0E5E3" w14:textId="77777777" w:rsidR="002823A9" w:rsidRPr="002823A9" w:rsidRDefault="002823A9" w:rsidP="0049451A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875E2">
        <w:rPr>
          <w:rStyle w:val="c2"/>
          <w:color w:val="000000"/>
          <w:u w:val="single"/>
        </w:rPr>
        <w:t>Задачи:</w:t>
      </w:r>
      <w:r w:rsidR="0049451A">
        <w:rPr>
          <w:rStyle w:val="c2"/>
          <w:color w:val="000000"/>
        </w:rPr>
        <w:t xml:space="preserve"> Формировать представление о </w:t>
      </w:r>
      <w:r w:rsidRPr="002823A9">
        <w:rPr>
          <w:rStyle w:val="c2"/>
          <w:color w:val="000000"/>
        </w:rPr>
        <w:t>зд</w:t>
      </w:r>
      <w:r w:rsidR="0049451A">
        <w:rPr>
          <w:rStyle w:val="c2"/>
          <w:color w:val="000000"/>
        </w:rPr>
        <w:t xml:space="preserve">оровом образе жизни, о значении </w:t>
      </w:r>
      <w:r w:rsidRPr="002823A9">
        <w:rPr>
          <w:rStyle w:val="c2"/>
          <w:color w:val="000000"/>
        </w:rPr>
        <w:t>физи</w:t>
      </w:r>
      <w:r w:rsidR="0049451A">
        <w:rPr>
          <w:rStyle w:val="c2"/>
          <w:color w:val="000000"/>
        </w:rPr>
        <w:t xml:space="preserve">ческих упражнений для организма </w:t>
      </w:r>
      <w:r w:rsidRPr="002823A9">
        <w:rPr>
          <w:rStyle w:val="c2"/>
          <w:color w:val="000000"/>
        </w:rPr>
        <w:t>человека.</w:t>
      </w:r>
    </w:p>
    <w:p w14:paraId="437025DB" w14:textId="77777777" w:rsidR="002823A9" w:rsidRPr="00074D87" w:rsidRDefault="00074D87" w:rsidP="003146E0">
      <w:pPr>
        <w:pStyle w:val="c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Серия к</w:t>
      </w:r>
      <w:r w:rsidR="002823A9" w:rsidRPr="00074D87">
        <w:rPr>
          <w:rStyle w:val="c2"/>
        </w:rPr>
        <w:t>омплекс</w:t>
      </w:r>
      <w:r>
        <w:rPr>
          <w:rStyle w:val="c2"/>
        </w:rPr>
        <w:t>ов</w:t>
      </w:r>
      <w:r w:rsidR="002823A9" w:rsidRPr="00074D87">
        <w:rPr>
          <w:rStyle w:val="c2"/>
        </w:rPr>
        <w:t xml:space="preserve"> </w:t>
      </w:r>
      <w:r w:rsidR="0049451A" w:rsidRPr="00074D87">
        <w:rPr>
          <w:rStyle w:val="c2"/>
        </w:rPr>
        <w:t xml:space="preserve">утренней гимнастики «Здоровье в </w:t>
      </w:r>
      <w:r w:rsidR="002823A9" w:rsidRPr="00074D87">
        <w:rPr>
          <w:rStyle w:val="c2"/>
        </w:rPr>
        <w:t>порядке? Спасибо зарядке!»</w:t>
      </w:r>
      <w:r>
        <w:rPr>
          <w:rStyle w:val="c2"/>
        </w:rPr>
        <w:t>.</w:t>
      </w:r>
    </w:p>
    <w:p w14:paraId="40692E15" w14:textId="77777777" w:rsidR="007A757E" w:rsidRPr="00E21C05" w:rsidRDefault="007A757E" w:rsidP="003146E0">
      <w:pPr>
        <w:pStyle w:val="c5"/>
        <w:numPr>
          <w:ilvl w:val="0"/>
          <w:numId w:val="40"/>
        </w:numPr>
        <w:spacing w:after="0"/>
        <w:jc w:val="both"/>
      </w:pPr>
      <w:r w:rsidRPr="00E21C05">
        <w:t>Подвижные игры:</w:t>
      </w:r>
      <w:r w:rsidR="003146E0" w:rsidRPr="00E21C05">
        <w:t xml:space="preserve"> </w:t>
      </w:r>
      <w:r w:rsidRPr="00E21C05">
        <w:t>«Водители»</w:t>
      </w:r>
      <w:r w:rsidR="003146E0" w:rsidRPr="00E21C05">
        <w:t xml:space="preserve">, </w:t>
      </w:r>
      <w:r w:rsidRPr="00E21C05">
        <w:t>«Изобрази профессию»</w:t>
      </w:r>
      <w:r w:rsidR="003146E0" w:rsidRPr="00E21C05">
        <w:t xml:space="preserve">, </w:t>
      </w:r>
      <w:r w:rsidRPr="00E21C05">
        <w:t>«Пожарные на учениях»</w:t>
      </w:r>
      <w:r w:rsidR="00E21C05" w:rsidRPr="00E21C05">
        <w:t>…</w:t>
      </w:r>
    </w:p>
    <w:p w14:paraId="1E19A835" w14:textId="77777777" w:rsidR="008C24FB" w:rsidRPr="00E21C05" w:rsidRDefault="007A757E" w:rsidP="003146E0">
      <w:pPr>
        <w:pStyle w:val="c5"/>
        <w:numPr>
          <w:ilvl w:val="0"/>
          <w:numId w:val="40"/>
        </w:numPr>
        <w:spacing w:after="0"/>
        <w:jc w:val="both"/>
      </w:pPr>
      <w:r w:rsidRPr="00E21C05">
        <w:rPr>
          <w:u w:val="single"/>
        </w:rPr>
        <w:t>Физминутки</w:t>
      </w:r>
    </w:p>
    <w:p w14:paraId="5956C528" w14:textId="77777777" w:rsidR="00FE5BEB" w:rsidRPr="00E21C05" w:rsidRDefault="00FE5BEB" w:rsidP="00FE5BEB">
      <w:pPr>
        <w:pStyle w:val="c5"/>
        <w:numPr>
          <w:ilvl w:val="0"/>
          <w:numId w:val="40"/>
        </w:numPr>
        <w:spacing w:after="0"/>
        <w:rPr>
          <w:rStyle w:val="c2"/>
        </w:rPr>
      </w:pPr>
      <w:r w:rsidRPr="00E21C05">
        <w:rPr>
          <w:rStyle w:val="c2"/>
        </w:rPr>
        <w:t>Игры на внимание: «Службы спасения», «Что изменилось?»</w:t>
      </w:r>
      <w:r w:rsidR="00E21C05" w:rsidRPr="00E21C05">
        <w:rPr>
          <w:rStyle w:val="c2"/>
        </w:rPr>
        <w:t>.</w:t>
      </w:r>
    </w:p>
    <w:p w14:paraId="70D66971" w14:textId="77777777" w:rsidR="0049451A" w:rsidRPr="009D6A2B" w:rsidRDefault="00FE5BEB" w:rsidP="009D6A2B">
      <w:pPr>
        <w:pStyle w:val="c5"/>
        <w:numPr>
          <w:ilvl w:val="0"/>
          <w:numId w:val="40"/>
        </w:numPr>
        <w:spacing w:after="0"/>
        <w:rPr>
          <w:rStyle w:val="c2"/>
        </w:rPr>
      </w:pPr>
      <w:r w:rsidRPr="00E21C05">
        <w:rPr>
          <w:rStyle w:val="c2"/>
        </w:rPr>
        <w:t>Спортивный праздник «Юные спасатели»</w:t>
      </w:r>
      <w:r w:rsidRPr="00E21C05">
        <w:t xml:space="preserve">, </w:t>
      </w:r>
      <w:r w:rsidRPr="00E21C05">
        <w:rPr>
          <w:rStyle w:val="c2"/>
        </w:rPr>
        <w:t>эстафета</w:t>
      </w:r>
      <w:r w:rsidRPr="00E21C05">
        <w:t xml:space="preserve"> </w:t>
      </w:r>
      <w:r w:rsidRPr="00E21C05">
        <w:rPr>
          <w:rStyle w:val="c2"/>
        </w:rPr>
        <w:t>в бассейне «Кто быстрее очистит море»</w:t>
      </w:r>
      <w:r w:rsidR="00E21C05" w:rsidRPr="00E21C05">
        <w:rPr>
          <w:rStyle w:val="c2"/>
        </w:rPr>
        <w:t>.</w:t>
      </w:r>
    </w:p>
    <w:p w14:paraId="6C98130D" w14:textId="77777777" w:rsidR="002823A9" w:rsidRPr="004F3773" w:rsidRDefault="004F3773" w:rsidP="004F377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Игровая деятельность.</w:t>
      </w:r>
    </w:p>
    <w:p w14:paraId="211FD56E" w14:textId="77777777" w:rsidR="002823A9" w:rsidRPr="002823A9" w:rsidRDefault="002823A9" w:rsidP="004F377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F3773">
        <w:rPr>
          <w:rStyle w:val="c2"/>
          <w:color w:val="000000"/>
          <w:u w:val="single"/>
        </w:rPr>
        <w:t>Задачи</w:t>
      </w:r>
      <w:r w:rsidRPr="002823A9">
        <w:rPr>
          <w:rStyle w:val="c2"/>
          <w:color w:val="000000"/>
        </w:rPr>
        <w:t xml:space="preserve">: Создать условия для развития </w:t>
      </w:r>
      <w:r w:rsidR="004F3773">
        <w:rPr>
          <w:rStyle w:val="c2"/>
          <w:color w:val="000000"/>
        </w:rPr>
        <w:t xml:space="preserve">игровой деятельности. Развивать </w:t>
      </w:r>
      <w:r w:rsidRPr="002823A9">
        <w:rPr>
          <w:rStyle w:val="c2"/>
          <w:color w:val="000000"/>
        </w:rPr>
        <w:t xml:space="preserve">интерес к различным видам игр. Учить </w:t>
      </w:r>
      <w:r w:rsidR="004F3773">
        <w:rPr>
          <w:rStyle w:val="c2"/>
          <w:color w:val="000000"/>
        </w:rPr>
        <w:t xml:space="preserve">взаимодействовать друг с другом, </w:t>
      </w:r>
      <w:r w:rsidRPr="002823A9">
        <w:rPr>
          <w:rStyle w:val="c2"/>
          <w:color w:val="000000"/>
        </w:rPr>
        <w:t>согласовывать действия и совместными усилиями достигать результата.</w:t>
      </w:r>
      <w:r w:rsidR="004F3773">
        <w:rPr>
          <w:rStyle w:val="c2"/>
          <w:color w:val="000000"/>
        </w:rPr>
        <w:t xml:space="preserve"> </w:t>
      </w:r>
      <w:r w:rsidRPr="002823A9">
        <w:rPr>
          <w:rStyle w:val="c2"/>
          <w:color w:val="000000"/>
        </w:rPr>
        <w:t>Выполнять игровые действия в соответствии</w:t>
      </w:r>
      <w:r w:rsidR="004F3773">
        <w:rPr>
          <w:rStyle w:val="c2"/>
          <w:color w:val="000000"/>
        </w:rPr>
        <w:t xml:space="preserve"> с правилами. </w:t>
      </w:r>
      <w:r w:rsidRPr="002823A9">
        <w:rPr>
          <w:rStyle w:val="c2"/>
          <w:color w:val="000000"/>
        </w:rPr>
        <w:t>Формировать умение отражать полученные знания в играх.</w:t>
      </w:r>
    </w:p>
    <w:p w14:paraId="5D4BB29A" w14:textId="77777777" w:rsidR="002823A9" w:rsidRPr="003146E0" w:rsidRDefault="002823A9" w:rsidP="002823A9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</w:rPr>
      </w:pPr>
      <w:r w:rsidRPr="003146E0">
        <w:rPr>
          <w:rStyle w:val="c2"/>
        </w:rPr>
        <w:t>• Инсценировка сказки К. Чуковского «Айболит»</w:t>
      </w:r>
      <w:r w:rsidR="00A47C91" w:rsidRPr="003146E0">
        <w:rPr>
          <w:rStyle w:val="c2"/>
        </w:rPr>
        <w:t>.</w:t>
      </w:r>
    </w:p>
    <w:p w14:paraId="3C0FAF63" w14:textId="77777777" w:rsidR="002823A9" w:rsidRPr="003146E0" w:rsidRDefault="002823A9" w:rsidP="004F377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</w:rPr>
      </w:pPr>
      <w:r w:rsidRPr="003146E0">
        <w:rPr>
          <w:rStyle w:val="c2"/>
        </w:rPr>
        <w:t>• Дидактические игры:</w:t>
      </w:r>
      <w:r w:rsidR="004F3773" w:rsidRPr="003146E0">
        <w:rPr>
          <w:rStyle w:val="c2"/>
        </w:rPr>
        <w:t xml:space="preserve"> «Кому, что нужно для работы?», </w:t>
      </w:r>
      <w:r w:rsidRPr="003146E0">
        <w:rPr>
          <w:rStyle w:val="c2"/>
        </w:rPr>
        <w:t>«Угадай по описанию», «Кто</w:t>
      </w:r>
      <w:r w:rsidR="004F3773" w:rsidRPr="003146E0">
        <w:rPr>
          <w:rStyle w:val="c2"/>
        </w:rPr>
        <w:t xml:space="preserve"> что делает?», «Что умеем мы не </w:t>
      </w:r>
      <w:r w:rsidRPr="003146E0">
        <w:rPr>
          <w:rStyle w:val="c2"/>
        </w:rPr>
        <w:t>скажем, что умеем мы покаж</w:t>
      </w:r>
      <w:r w:rsidR="004F3773" w:rsidRPr="003146E0">
        <w:rPr>
          <w:rStyle w:val="c2"/>
        </w:rPr>
        <w:t xml:space="preserve">ем», «Подходит не подходит», </w:t>
      </w:r>
      <w:r w:rsidRPr="003146E0">
        <w:rPr>
          <w:rStyle w:val="c2"/>
        </w:rPr>
        <w:t>«Доскажи словечко», «Чуд</w:t>
      </w:r>
      <w:r w:rsidR="004F3773" w:rsidRPr="003146E0">
        <w:rPr>
          <w:rStyle w:val="c2"/>
        </w:rPr>
        <w:t>есный мешочек», «Угадай чего не стало», «Внимательные ладошки»</w:t>
      </w:r>
      <w:r w:rsidR="001D0475">
        <w:rPr>
          <w:rStyle w:val="c2"/>
        </w:rPr>
        <w:t>, «Экстренная помощь»</w:t>
      </w:r>
      <w:r w:rsidR="00A47C91" w:rsidRPr="003146E0">
        <w:rPr>
          <w:rStyle w:val="c2"/>
        </w:rPr>
        <w:t xml:space="preserve"> и др.</w:t>
      </w:r>
    </w:p>
    <w:p w14:paraId="40C842F4" w14:textId="77777777" w:rsidR="002823A9" w:rsidRPr="003146E0" w:rsidRDefault="002823A9" w:rsidP="004F377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</w:rPr>
      </w:pPr>
      <w:r w:rsidRPr="003146E0">
        <w:rPr>
          <w:rStyle w:val="c2"/>
        </w:rPr>
        <w:t>• Настольно- печатные и</w:t>
      </w:r>
      <w:r w:rsidR="004F3773" w:rsidRPr="003146E0">
        <w:rPr>
          <w:rStyle w:val="c2"/>
        </w:rPr>
        <w:t xml:space="preserve">гры: «Сложи картинку», «Пазлы», </w:t>
      </w:r>
      <w:r w:rsidR="00E21C05">
        <w:rPr>
          <w:rStyle w:val="c2"/>
        </w:rPr>
        <w:t>«Домино» (по профессиям).</w:t>
      </w:r>
    </w:p>
    <w:p w14:paraId="5DBD6A3F" w14:textId="77777777" w:rsidR="002823A9" w:rsidRPr="003146E0" w:rsidRDefault="002823A9" w:rsidP="004F3773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</w:rPr>
      </w:pPr>
      <w:r w:rsidRPr="003146E0">
        <w:rPr>
          <w:rStyle w:val="c2"/>
        </w:rPr>
        <w:t xml:space="preserve">• Сюжетно – ролевая игра: </w:t>
      </w:r>
      <w:r w:rsidR="004F3773" w:rsidRPr="003146E0">
        <w:rPr>
          <w:rStyle w:val="c2"/>
        </w:rPr>
        <w:t xml:space="preserve">«Больница», «Скорая медицинская </w:t>
      </w:r>
      <w:r w:rsidR="00A47C91" w:rsidRPr="003146E0">
        <w:rPr>
          <w:rStyle w:val="c2"/>
        </w:rPr>
        <w:t>помощь», «</w:t>
      </w:r>
      <w:r w:rsidR="00FE5BEB">
        <w:rPr>
          <w:rStyle w:val="c2"/>
        </w:rPr>
        <w:t>Служба спасения</w:t>
      </w:r>
      <w:r w:rsidR="00A47C91" w:rsidRPr="003146E0">
        <w:rPr>
          <w:rStyle w:val="c2"/>
        </w:rPr>
        <w:t>»</w:t>
      </w:r>
      <w:r w:rsidR="005D575C">
        <w:rPr>
          <w:rStyle w:val="c2"/>
        </w:rPr>
        <w:t>, «Едем на дачу»</w:t>
      </w:r>
      <w:r w:rsidR="00B30849">
        <w:rPr>
          <w:rStyle w:val="c2"/>
        </w:rPr>
        <w:t xml:space="preserve">, «Пожарные едут на помощь» </w:t>
      </w:r>
      <w:r w:rsidR="00B65283" w:rsidRPr="003146E0">
        <w:rPr>
          <w:rStyle w:val="c2"/>
        </w:rPr>
        <w:t>и др.</w:t>
      </w:r>
    </w:p>
    <w:p w14:paraId="46A1EA66" w14:textId="77777777" w:rsidR="0049451A" w:rsidRPr="003146E0" w:rsidRDefault="0049451A" w:rsidP="002823A9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2"/>
        </w:rPr>
      </w:pPr>
    </w:p>
    <w:p w14:paraId="4CAA1A07" w14:textId="77777777" w:rsidR="002823A9" w:rsidRPr="004F3773" w:rsidRDefault="002823A9" w:rsidP="004F3773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4F3773">
        <w:rPr>
          <w:rStyle w:val="c2"/>
          <w:b/>
          <w:color w:val="000000"/>
        </w:rPr>
        <w:t>Работа с родителями</w:t>
      </w:r>
      <w:r w:rsidR="004F3773">
        <w:rPr>
          <w:rStyle w:val="c2"/>
          <w:b/>
          <w:color w:val="000000"/>
        </w:rPr>
        <w:t>:</w:t>
      </w:r>
    </w:p>
    <w:p w14:paraId="34B5699E" w14:textId="77777777" w:rsidR="002823A9" w:rsidRPr="002823A9" w:rsidRDefault="002823A9" w:rsidP="002710C9">
      <w:pPr>
        <w:pStyle w:val="c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823A9">
        <w:rPr>
          <w:rStyle w:val="c2"/>
          <w:color w:val="000000"/>
        </w:rPr>
        <w:t>информировать родителей о теме проекта;</w:t>
      </w:r>
    </w:p>
    <w:p w14:paraId="2EA19B88" w14:textId="77777777" w:rsidR="002823A9" w:rsidRPr="00074D87" w:rsidRDefault="002823A9" w:rsidP="00074D87">
      <w:pPr>
        <w:pStyle w:val="c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823A9">
        <w:rPr>
          <w:rStyle w:val="c2"/>
          <w:color w:val="000000"/>
        </w:rPr>
        <w:t>привлечь родит</w:t>
      </w:r>
      <w:r w:rsidR="004F3773">
        <w:rPr>
          <w:rStyle w:val="c2"/>
          <w:color w:val="000000"/>
        </w:rPr>
        <w:t xml:space="preserve">елей к преобразованию предметно - </w:t>
      </w:r>
      <w:r w:rsidRPr="002823A9">
        <w:rPr>
          <w:rStyle w:val="c2"/>
          <w:color w:val="000000"/>
        </w:rPr>
        <w:t>развивающей среды по теме проекта;</w:t>
      </w:r>
      <w:r w:rsidRPr="00074D87">
        <w:rPr>
          <w:rStyle w:val="c2"/>
          <w:color w:val="000000"/>
        </w:rPr>
        <w:t xml:space="preserve"> к</w:t>
      </w:r>
      <w:r w:rsidR="004F3773" w:rsidRPr="00074D87">
        <w:rPr>
          <w:rStyle w:val="c2"/>
          <w:color w:val="000000"/>
        </w:rPr>
        <w:t xml:space="preserve"> обновлению игрового центра для </w:t>
      </w:r>
      <w:r w:rsidR="00DE0BA0" w:rsidRPr="00074D87">
        <w:rPr>
          <w:rStyle w:val="c2"/>
          <w:color w:val="000000"/>
        </w:rPr>
        <w:t>сюжетно –</w:t>
      </w:r>
      <w:r w:rsidR="00074D87">
        <w:rPr>
          <w:rStyle w:val="c2"/>
          <w:color w:val="000000"/>
        </w:rPr>
        <w:t xml:space="preserve"> </w:t>
      </w:r>
      <w:r w:rsidR="00DE0BA0" w:rsidRPr="00074D87">
        <w:rPr>
          <w:rStyle w:val="c2"/>
          <w:color w:val="000000"/>
        </w:rPr>
        <w:t>ролевой игры;</w:t>
      </w:r>
    </w:p>
    <w:p w14:paraId="08D86EAD" w14:textId="77777777" w:rsidR="00B81123" w:rsidRDefault="002823A9" w:rsidP="002710C9">
      <w:pPr>
        <w:pStyle w:val="c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823A9">
        <w:rPr>
          <w:rStyle w:val="c2"/>
          <w:color w:val="000000"/>
        </w:rPr>
        <w:t>провести анкетирование п</w:t>
      </w:r>
      <w:r w:rsidR="00074D87">
        <w:rPr>
          <w:rStyle w:val="c2"/>
          <w:color w:val="000000"/>
        </w:rPr>
        <w:t>о дальнейшей реализации проекта;</w:t>
      </w:r>
    </w:p>
    <w:p w14:paraId="721A9426" w14:textId="77777777" w:rsidR="002710C9" w:rsidRDefault="002710C9" w:rsidP="002710C9">
      <w:pPr>
        <w:pStyle w:val="c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710C9">
        <w:rPr>
          <w:rStyle w:val="c2"/>
          <w:color w:val="000000"/>
        </w:rPr>
        <w:t>составление альбомов н</w:t>
      </w:r>
      <w:r w:rsidR="00074D87">
        <w:rPr>
          <w:rStyle w:val="c2"/>
          <w:color w:val="000000"/>
        </w:rPr>
        <w:t>а тему «Такие разные профессии»;</w:t>
      </w:r>
    </w:p>
    <w:p w14:paraId="00B26394" w14:textId="77777777" w:rsidR="002710C9" w:rsidRDefault="002710C9" w:rsidP="002710C9">
      <w:pPr>
        <w:pStyle w:val="c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710C9">
        <w:rPr>
          <w:rStyle w:val="c2"/>
          <w:color w:val="000000"/>
        </w:rPr>
        <w:t>фотовыс</w:t>
      </w:r>
      <w:r w:rsidR="00074D87">
        <w:rPr>
          <w:rStyle w:val="c2"/>
          <w:color w:val="000000"/>
        </w:rPr>
        <w:t>тавка «На работе у мамы и папы»;</w:t>
      </w:r>
    </w:p>
    <w:p w14:paraId="56A2DC49" w14:textId="77777777" w:rsidR="002710C9" w:rsidRPr="002710C9" w:rsidRDefault="002710C9" w:rsidP="002710C9">
      <w:pPr>
        <w:pStyle w:val="a5"/>
        <w:numPr>
          <w:ilvl w:val="0"/>
          <w:numId w:val="37"/>
        </w:numPr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0C9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</w:t>
      </w:r>
      <w:r w:rsidR="00074D87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костюмов для конкурса чтецов;</w:t>
      </w:r>
    </w:p>
    <w:p w14:paraId="40E9CD37" w14:textId="77777777" w:rsidR="002710C9" w:rsidRDefault="00D517E7" w:rsidP="00D517E7">
      <w:pPr>
        <w:pStyle w:val="c5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в</w:t>
      </w:r>
      <w:r w:rsidRPr="00D517E7">
        <w:rPr>
          <w:rStyle w:val="c2"/>
          <w:color w:val="000000"/>
        </w:rPr>
        <w:t>икторина «Правила дорожные знать каждому положено!»</w:t>
      </w:r>
      <w:r>
        <w:rPr>
          <w:rStyle w:val="c2"/>
          <w:color w:val="000000"/>
        </w:rPr>
        <w:t>.</w:t>
      </w:r>
    </w:p>
    <w:p w14:paraId="64727D1D" w14:textId="77777777" w:rsidR="002823A9" w:rsidRPr="002823A9" w:rsidRDefault="00DE0BA0" w:rsidP="00A009A0">
      <w:pPr>
        <w:pStyle w:val="c5"/>
        <w:shd w:val="clear" w:color="auto" w:fill="FFFFFF"/>
        <w:spacing w:before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Знакомство с проф</w:t>
      </w:r>
      <w:r w:rsidR="002823A9" w:rsidRPr="002823A9">
        <w:rPr>
          <w:b/>
          <w:bCs/>
          <w:color w:val="000000"/>
        </w:rPr>
        <w:t>ессией проводится по следующей схеме:</w:t>
      </w:r>
    </w:p>
    <w:p w14:paraId="17369BFA" w14:textId="77777777" w:rsidR="002823A9" w:rsidRPr="002823A9" w:rsidRDefault="002823A9" w:rsidP="00A009A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23A9">
        <w:rPr>
          <w:color w:val="000000"/>
        </w:rPr>
        <w:t>1.    Название профессии.</w:t>
      </w:r>
    </w:p>
    <w:p w14:paraId="250A8284" w14:textId="77777777" w:rsidR="002823A9" w:rsidRPr="002823A9" w:rsidRDefault="002823A9" w:rsidP="00A009A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23A9">
        <w:rPr>
          <w:color w:val="000000"/>
        </w:rPr>
        <w:lastRenderedPageBreak/>
        <w:t>2.    Место работы.</w:t>
      </w:r>
    </w:p>
    <w:p w14:paraId="1F3DBA60" w14:textId="77777777" w:rsidR="002823A9" w:rsidRPr="002823A9" w:rsidRDefault="002823A9" w:rsidP="00A009A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23A9">
        <w:rPr>
          <w:color w:val="000000"/>
        </w:rPr>
        <w:t>3.    Материал (инструменты), который используется в процессе труда.</w:t>
      </w:r>
    </w:p>
    <w:p w14:paraId="1E23C61A" w14:textId="77777777" w:rsidR="002823A9" w:rsidRPr="002823A9" w:rsidRDefault="002823A9" w:rsidP="00A009A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23A9">
        <w:rPr>
          <w:color w:val="000000"/>
        </w:rPr>
        <w:t>4.    Трудовые действия (показ, наблюдения за трудом,</w:t>
      </w:r>
      <w:r w:rsidR="00DE0BA0">
        <w:rPr>
          <w:color w:val="000000"/>
        </w:rPr>
        <w:t xml:space="preserve"> проигрывание действий и </w:t>
      </w:r>
      <w:r w:rsidRPr="002823A9">
        <w:rPr>
          <w:color w:val="000000"/>
        </w:rPr>
        <w:t>назван</w:t>
      </w:r>
      <w:r w:rsidR="00DE0BA0">
        <w:rPr>
          <w:color w:val="000000"/>
        </w:rPr>
        <w:t>ие этих действий).</w:t>
      </w:r>
    </w:p>
    <w:p w14:paraId="5D738306" w14:textId="77777777" w:rsidR="002823A9" w:rsidRPr="002823A9" w:rsidRDefault="002823A9" w:rsidP="00A009A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23A9">
        <w:rPr>
          <w:color w:val="000000"/>
        </w:rPr>
        <w:t xml:space="preserve">5.    Результат </w:t>
      </w:r>
      <w:r w:rsidR="00DE0BA0">
        <w:rPr>
          <w:color w:val="000000"/>
        </w:rPr>
        <w:t>труда.</w:t>
      </w:r>
    </w:p>
    <w:p w14:paraId="33766422" w14:textId="77777777" w:rsidR="002823A9" w:rsidRPr="002823A9" w:rsidRDefault="002823A9" w:rsidP="00A009A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823A9">
        <w:rPr>
          <w:color w:val="000000"/>
        </w:rPr>
        <w:t>6.    Значимость и необходимость труда. </w:t>
      </w:r>
    </w:p>
    <w:p w14:paraId="5FEC35DB" w14:textId="77777777" w:rsidR="0071046A" w:rsidRPr="00832F4C" w:rsidRDefault="0071046A" w:rsidP="00832F4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03DAF3AB" w14:textId="77777777" w:rsidR="00832F4C" w:rsidRPr="00832F4C" w:rsidRDefault="002823A9" w:rsidP="00832F4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i/>
          <w:iCs/>
          <w:color w:val="000000"/>
        </w:rPr>
        <w:t>III этап – заключительный (</w:t>
      </w:r>
      <w:r w:rsidRPr="002823A9">
        <w:rPr>
          <w:i/>
          <w:iCs/>
          <w:color w:val="000000"/>
        </w:rPr>
        <w:t>анализ деятельности, обобщение результатов работы</w:t>
      </w:r>
      <w:r>
        <w:rPr>
          <w:i/>
          <w:iCs/>
          <w:color w:val="000000"/>
        </w:rPr>
        <w:t>)</w:t>
      </w:r>
    </w:p>
    <w:p w14:paraId="01C2AA30" w14:textId="77777777" w:rsidR="008363EB" w:rsidRDefault="00832F4C" w:rsidP="008363EB">
      <w:pPr>
        <w:pStyle w:val="c5"/>
        <w:numPr>
          <w:ilvl w:val="2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2F4C">
        <w:rPr>
          <w:rStyle w:val="c2"/>
          <w:color w:val="000000"/>
        </w:rPr>
        <w:t>Обработка результатов по реализации проекта.</w:t>
      </w:r>
    </w:p>
    <w:p w14:paraId="2407965B" w14:textId="77777777" w:rsidR="008363EB" w:rsidRDefault="002A5023" w:rsidP="008363EB">
      <w:pPr>
        <w:pStyle w:val="c5"/>
        <w:numPr>
          <w:ilvl w:val="2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Защита</w:t>
      </w:r>
      <w:r w:rsidR="00832F4C" w:rsidRPr="00832F4C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проекта - с</w:t>
      </w:r>
      <w:r w:rsidR="000E06DE">
        <w:rPr>
          <w:rStyle w:val="c2"/>
          <w:color w:val="000000"/>
        </w:rPr>
        <w:t>ценарий</w:t>
      </w:r>
      <w:r w:rsidR="00FA29BD">
        <w:rPr>
          <w:rStyle w:val="c2"/>
          <w:color w:val="000000"/>
        </w:rPr>
        <w:t xml:space="preserve"> итогового мероприятия </w:t>
      </w:r>
      <w:r w:rsidR="000E06DE">
        <w:rPr>
          <w:rStyle w:val="c2"/>
        </w:rPr>
        <w:t>«С безопасностью дружу, своей жизнью дорожу</w:t>
      </w:r>
      <w:r w:rsidR="00FA29BD">
        <w:rPr>
          <w:rStyle w:val="c2"/>
          <w:color w:val="000000"/>
        </w:rPr>
        <w:t>»</w:t>
      </w:r>
      <w:r w:rsidR="000E06DE">
        <w:rPr>
          <w:rStyle w:val="c2"/>
          <w:color w:val="000000"/>
        </w:rPr>
        <w:t>.</w:t>
      </w:r>
    </w:p>
    <w:p w14:paraId="521FED43" w14:textId="77777777" w:rsidR="002A5023" w:rsidRPr="000E06DE" w:rsidRDefault="008363EB" w:rsidP="00044D6F">
      <w:pPr>
        <w:pStyle w:val="c5"/>
        <w:numPr>
          <w:ilvl w:val="2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Вручение благодарственных писем</w:t>
      </w:r>
      <w:r w:rsidRPr="002823A9">
        <w:t xml:space="preserve"> у</w:t>
      </w:r>
      <w:r>
        <w:t xml:space="preserve">частникам по реализации проекта </w:t>
      </w:r>
      <w:r w:rsidRPr="002823A9">
        <w:t xml:space="preserve">за интересную совместную </w:t>
      </w:r>
      <w:r>
        <w:t>деятельность (дети и родители, социальные партнёры).</w:t>
      </w:r>
    </w:p>
    <w:p w14:paraId="2DDE09C5" w14:textId="77777777" w:rsidR="000E06DE" w:rsidRPr="00653103" w:rsidRDefault="000E06DE" w:rsidP="000E06DE">
      <w:pPr>
        <w:pStyle w:val="c5"/>
        <w:shd w:val="clear" w:color="auto" w:fill="FFFFFF"/>
        <w:spacing w:before="0" w:beforeAutospacing="0" w:after="0" w:afterAutospacing="0"/>
        <w:ind w:left="2160"/>
        <w:jc w:val="both"/>
        <w:rPr>
          <w:color w:val="000000"/>
        </w:rPr>
      </w:pPr>
    </w:p>
    <w:p w14:paraId="3A2989A8" w14:textId="77777777" w:rsidR="00653103" w:rsidRPr="00426F5B" w:rsidRDefault="00653103" w:rsidP="0065310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проекта:</w:t>
      </w:r>
    </w:p>
    <w:p w14:paraId="6692C99F" w14:textId="77777777" w:rsidR="00653103" w:rsidRPr="00426F5B" w:rsidRDefault="00653103" w:rsidP="0065310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Дошкольники познакомились с профессией ПЛБ, посетили рабочие места пожарного, спасателя, инспектора ДПС.</w:t>
      </w:r>
    </w:p>
    <w:p w14:paraId="284DBF91" w14:textId="77777777" w:rsidR="00653103" w:rsidRPr="00426F5B" w:rsidRDefault="00653103" w:rsidP="0065310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Расширили свой кругозор, знакомясь с неизвестной для них профессией.</w:t>
      </w:r>
    </w:p>
    <w:p w14:paraId="49BAD93E" w14:textId="77777777" w:rsidR="00653103" w:rsidRPr="00426F5B" w:rsidRDefault="00653103" w:rsidP="0065310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Узнали, что труд взрослого очень важен, результаты труда надо уважать, бережно относится к ним и оказывать помощь в труде.</w:t>
      </w:r>
    </w:p>
    <w:p w14:paraId="202D08E0" w14:textId="77777777" w:rsidR="00653103" w:rsidRPr="00426F5B" w:rsidRDefault="00653103" w:rsidP="0065310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F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Обогатился словарный запас дошкольников, расширены коммуникативные навыки.</w:t>
      </w:r>
    </w:p>
    <w:p w14:paraId="7ABA3BAF" w14:textId="77777777" w:rsidR="00653103" w:rsidRPr="00426F5B" w:rsidRDefault="00653103" w:rsidP="00653103">
      <w:pPr>
        <w:shd w:val="clear" w:color="auto" w:fill="FFFFFF"/>
        <w:spacing w:before="0" w:beforeAutospacing="0" w:after="0" w:afterAutospacing="0"/>
        <w:rPr>
          <w:rStyle w:val="c2"/>
        </w:rPr>
      </w:pPr>
    </w:p>
    <w:p w14:paraId="55909F42" w14:textId="77777777" w:rsidR="002A5023" w:rsidRDefault="002A5023" w:rsidP="00653103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4F71E1">
        <w:rPr>
          <w:rStyle w:val="c2"/>
          <w:b/>
          <w:color w:val="000000"/>
        </w:rPr>
        <w:t>Вывод:</w:t>
      </w:r>
    </w:p>
    <w:p w14:paraId="283A9C64" w14:textId="77777777" w:rsidR="003C153E" w:rsidRPr="004F71E1" w:rsidRDefault="003C153E" w:rsidP="00653103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B8E7401" w14:textId="77777777" w:rsidR="00511B65" w:rsidRDefault="00EC787F" w:rsidP="0065310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23A9" w:rsidRPr="002823A9">
        <w:rPr>
          <w:rFonts w:ascii="Times New Roman" w:hAnsi="Times New Roman" w:cs="Times New Roman"/>
          <w:sz w:val="24"/>
          <w:szCs w:val="24"/>
        </w:rPr>
        <w:t>ходе реализации проекта мы пришли к выводу, что</w:t>
      </w:r>
      <w:r w:rsidR="00511B65">
        <w:rPr>
          <w:rFonts w:ascii="Times New Roman" w:hAnsi="Times New Roman" w:cs="Times New Roman"/>
          <w:sz w:val="24"/>
          <w:szCs w:val="24"/>
        </w:rPr>
        <w:t>:</w:t>
      </w:r>
      <w:r w:rsidR="002823A9" w:rsidRPr="00282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535BC" w14:textId="77777777" w:rsidR="002A5023" w:rsidRPr="00511B65" w:rsidRDefault="00511B65" w:rsidP="00511B65">
      <w:pPr>
        <w:pStyle w:val="a5"/>
        <w:numPr>
          <w:ilvl w:val="0"/>
          <w:numId w:val="3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11B65">
        <w:rPr>
          <w:rFonts w:ascii="Times New Roman" w:hAnsi="Times New Roman" w:cs="Times New Roman"/>
          <w:sz w:val="24"/>
          <w:szCs w:val="24"/>
        </w:rPr>
        <w:t>П</w:t>
      </w:r>
      <w:r w:rsidR="002823A9" w:rsidRPr="00511B65">
        <w:rPr>
          <w:rFonts w:ascii="Times New Roman" w:hAnsi="Times New Roman" w:cs="Times New Roman"/>
          <w:sz w:val="24"/>
          <w:szCs w:val="24"/>
        </w:rPr>
        <w:t xml:space="preserve">одобранные игры, продуктивная деятельность помогли детям легче усвоить, систематизировать и понять объем новой информации по данной теме. </w:t>
      </w:r>
    </w:p>
    <w:p w14:paraId="09EB5261" w14:textId="77777777" w:rsidR="002A5023" w:rsidRPr="00511B65" w:rsidRDefault="002823A9" w:rsidP="00511B65">
      <w:pPr>
        <w:pStyle w:val="a5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11B65">
        <w:rPr>
          <w:rFonts w:ascii="Times New Roman" w:hAnsi="Times New Roman" w:cs="Times New Roman"/>
          <w:sz w:val="24"/>
          <w:szCs w:val="24"/>
        </w:rPr>
        <w:t>Благодаря художественным произведениям у детей возник познават</w:t>
      </w:r>
      <w:r w:rsidR="00EC787F" w:rsidRPr="00511B65">
        <w:rPr>
          <w:rFonts w:ascii="Times New Roman" w:hAnsi="Times New Roman" w:cs="Times New Roman"/>
          <w:sz w:val="24"/>
          <w:szCs w:val="24"/>
        </w:rPr>
        <w:t>ельный интерес к профессиям по безопасности</w:t>
      </w:r>
      <w:r w:rsidRPr="00511B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407FD" w14:textId="77777777" w:rsidR="002A5023" w:rsidRPr="00511B65" w:rsidRDefault="002823A9" w:rsidP="00511B65">
      <w:pPr>
        <w:pStyle w:val="a5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11B65">
        <w:rPr>
          <w:rFonts w:ascii="Times New Roman" w:hAnsi="Times New Roman" w:cs="Times New Roman"/>
          <w:sz w:val="24"/>
          <w:szCs w:val="24"/>
        </w:rPr>
        <w:t xml:space="preserve">Доброжелательная атмосфера, внимательное отношение участников проекта к детским вопросам способствовало формированию диалогической речи. Благодаря ярким впечатлениям даже нерешительные, застенчивые дети активно включались в игровую деятельность. </w:t>
      </w:r>
    </w:p>
    <w:p w14:paraId="327349F4" w14:textId="77777777" w:rsidR="002A5023" w:rsidRPr="00511B65" w:rsidRDefault="002823A9" w:rsidP="00511B65">
      <w:pPr>
        <w:pStyle w:val="a5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11B65">
        <w:rPr>
          <w:rFonts w:ascii="Times New Roman" w:hAnsi="Times New Roman" w:cs="Times New Roman"/>
          <w:sz w:val="24"/>
          <w:szCs w:val="24"/>
        </w:rPr>
        <w:t xml:space="preserve">Приобретённые практические знания и умения успешно использовались детьми в игровой деятельности. Это ещё раз доказывает эффективность выбранных методов и приёмов по реализации проекта. </w:t>
      </w:r>
    </w:p>
    <w:p w14:paraId="0BE8F5B4" w14:textId="77777777" w:rsidR="002823A9" w:rsidRPr="00511B65" w:rsidRDefault="002823A9" w:rsidP="00511B65">
      <w:pPr>
        <w:pStyle w:val="a5"/>
        <w:numPr>
          <w:ilvl w:val="0"/>
          <w:numId w:val="39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11B65">
        <w:rPr>
          <w:rFonts w:ascii="Times New Roman" w:hAnsi="Times New Roman" w:cs="Times New Roman"/>
          <w:sz w:val="24"/>
          <w:szCs w:val="24"/>
        </w:rPr>
        <w:t>Совместная работа с родителями способствовала эмоциональному сплочению детей, родителей и педагогов. Это дало положительные результаты для дальнейшей реализации проекта в будущем.</w:t>
      </w:r>
    </w:p>
    <w:p w14:paraId="0326A8A0" w14:textId="77777777" w:rsidR="00B27F13" w:rsidRDefault="00B27F13" w:rsidP="00653103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D1FB85F" w14:textId="77777777" w:rsidR="00276416" w:rsidRDefault="00276416" w:rsidP="00854EBA">
      <w:pPr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 </w:t>
      </w:r>
      <w:r w:rsidRPr="00276416">
        <w:rPr>
          <w:rFonts w:ascii="Times New Roman" w:hAnsi="Times New Roman" w:cs="Times New Roman"/>
          <w:sz w:val="24"/>
          <w:szCs w:val="24"/>
        </w:rPr>
        <w:t>показала свою эффективность для детей. Все поставленные задачи решены, а цель достигнута. Проделанная раб</w:t>
      </w:r>
      <w:r>
        <w:rPr>
          <w:rFonts w:ascii="Times New Roman" w:hAnsi="Times New Roman" w:cs="Times New Roman"/>
          <w:sz w:val="24"/>
          <w:szCs w:val="24"/>
        </w:rPr>
        <w:t>ота помогла пробудить интерес </w:t>
      </w:r>
      <w:r w:rsidRPr="00276416">
        <w:rPr>
          <w:rFonts w:ascii="Times New Roman" w:hAnsi="Times New Roman" w:cs="Times New Roman"/>
          <w:sz w:val="24"/>
          <w:szCs w:val="24"/>
        </w:rPr>
        <w:t>детей к профессиям взрослых. Ребята узнали мн</w:t>
      </w:r>
      <w:r>
        <w:rPr>
          <w:rFonts w:ascii="Times New Roman" w:hAnsi="Times New Roman" w:cs="Times New Roman"/>
          <w:sz w:val="24"/>
          <w:szCs w:val="24"/>
        </w:rPr>
        <w:t>ого нового и интересного. Сплочё</w:t>
      </w:r>
      <w:r w:rsidRPr="00276416">
        <w:rPr>
          <w:rFonts w:ascii="Times New Roman" w:hAnsi="Times New Roman" w:cs="Times New Roman"/>
          <w:sz w:val="24"/>
          <w:szCs w:val="24"/>
        </w:rPr>
        <w:t>нные общей идеей, дети стали более отзывчивыми и доброжелательными.</w:t>
      </w:r>
    </w:p>
    <w:p w14:paraId="44F101D6" w14:textId="77777777" w:rsidR="00EC342E" w:rsidRPr="00D70050" w:rsidRDefault="00EC342E" w:rsidP="00EC342E">
      <w:pPr>
        <w:rPr>
          <w:rFonts w:ascii="Times New Roman" w:hAnsi="Times New Roman" w:cs="Times New Roman"/>
          <w:sz w:val="24"/>
          <w:szCs w:val="24"/>
        </w:rPr>
      </w:pPr>
      <w:r w:rsidRPr="00E2032D">
        <w:rPr>
          <w:rFonts w:ascii="Times New Roman" w:hAnsi="Times New Roman" w:cs="Times New Roman"/>
          <w:b/>
          <w:iCs/>
          <w:sz w:val="24"/>
          <w:szCs w:val="24"/>
        </w:rPr>
        <w:t>Методическое</w:t>
      </w:r>
      <w:r w:rsidRPr="00E20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2032D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проектной деятельности:</w:t>
      </w:r>
    </w:p>
    <w:p w14:paraId="6CE039BE" w14:textId="77777777" w:rsidR="00EC342E" w:rsidRPr="00D70050" w:rsidRDefault="00EC342E" w:rsidP="00EC34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050">
        <w:rPr>
          <w:rFonts w:ascii="Times New Roman" w:hAnsi="Times New Roman" w:cs="Times New Roman"/>
          <w:sz w:val="24"/>
          <w:szCs w:val="24"/>
        </w:rPr>
        <w:t>Примерная основная общеобразовательная программа «Детство». Бабаева Т.И., Гогоберидзе А.Г., Михайлова З.И. и др.  «Детство-Пресс», 2011г.</w:t>
      </w:r>
    </w:p>
    <w:p w14:paraId="71142768" w14:textId="77777777" w:rsidR="00EC342E" w:rsidRPr="00D70050" w:rsidRDefault="00EC342E" w:rsidP="00EC34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050">
        <w:rPr>
          <w:rFonts w:ascii="Times New Roman" w:hAnsi="Times New Roman" w:cs="Times New Roman"/>
          <w:sz w:val="24"/>
          <w:szCs w:val="24"/>
        </w:rPr>
        <w:t>Крулехт М.В, Крулехт А.А. Образовательная область «Труд». Методический комплект программы «Детство». «ДЕТСТВО-ПРЕСС», 2012 г.</w:t>
      </w:r>
    </w:p>
    <w:p w14:paraId="2D38A483" w14:textId="77777777" w:rsidR="00EC342E" w:rsidRPr="00D70050" w:rsidRDefault="00EC342E" w:rsidP="00EC34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050">
        <w:rPr>
          <w:rFonts w:ascii="Times New Roman" w:hAnsi="Times New Roman" w:cs="Times New Roman"/>
          <w:sz w:val="24"/>
          <w:szCs w:val="24"/>
        </w:rPr>
        <w:lastRenderedPageBreak/>
        <w:t>Буре, Р.С.; Година, Г.Н. Учите детей трудиться: Пособие для воспитателя детского сада. М.: Просвещение, 1983.  </w:t>
      </w:r>
    </w:p>
    <w:p w14:paraId="710C066F" w14:textId="77777777" w:rsidR="00EC342E" w:rsidRPr="00D70050" w:rsidRDefault="00EC342E" w:rsidP="00EC34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050">
        <w:rPr>
          <w:rFonts w:ascii="Times New Roman" w:hAnsi="Times New Roman" w:cs="Times New Roman"/>
          <w:sz w:val="24"/>
          <w:szCs w:val="24"/>
        </w:rPr>
        <w:t>В.Г. Нечаева, Р.С. Буре, Л.В. Золик и др. Воспитание дошкольников в труде. - 2 – е изд., перераб. и доп. – М.: Просвещение, 1980.</w:t>
      </w:r>
    </w:p>
    <w:p w14:paraId="755FD026" w14:textId="77777777" w:rsidR="00EC342E" w:rsidRPr="00D70050" w:rsidRDefault="00EC342E" w:rsidP="00EC34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050">
        <w:rPr>
          <w:rFonts w:ascii="Times New Roman" w:hAnsi="Times New Roman" w:cs="Times New Roman"/>
          <w:sz w:val="24"/>
          <w:szCs w:val="24"/>
        </w:rPr>
        <w:t>Захаров Н.Н. Профессиональная ориентация дошкольников. М.: Просвещение, 1988.</w:t>
      </w:r>
    </w:p>
    <w:p w14:paraId="77C13D82" w14:textId="77777777" w:rsidR="00EC342E" w:rsidRPr="00D70050" w:rsidRDefault="00EC342E" w:rsidP="00EC34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050">
        <w:rPr>
          <w:rFonts w:ascii="Times New Roman" w:hAnsi="Times New Roman" w:cs="Times New Roman"/>
          <w:sz w:val="24"/>
          <w:szCs w:val="24"/>
        </w:rPr>
        <w:t>Маханева М.Д., Скворцова О.В. Учим детей трудиться. М. ТЦ «Сфера», 2012.</w:t>
      </w:r>
    </w:p>
    <w:p w14:paraId="4B61A03C" w14:textId="77777777" w:rsidR="00EC342E" w:rsidRPr="00D70050" w:rsidRDefault="00EC342E" w:rsidP="00EC34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050">
        <w:rPr>
          <w:rFonts w:ascii="Times New Roman" w:hAnsi="Times New Roman" w:cs="Times New Roman"/>
          <w:sz w:val="24"/>
          <w:szCs w:val="24"/>
        </w:rPr>
        <w:t>Кондрашов В.П. Введение дошкольников в мир профессий: Учебно-методическое пособие. Изд-во "Николаев", 2004.</w:t>
      </w:r>
    </w:p>
    <w:p w14:paraId="7B4CE8F2" w14:textId="77777777" w:rsidR="00EC342E" w:rsidRPr="00D70050" w:rsidRDefault="00EC342E" w:rsidP="00EC34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050">
        <w:rPr>
          <w:rFonts w:ascii="Times New Roman" w:hAnsi="Times New Roman" w:cs="Times New Roman"/>
          <w:sz w:val="24"/>
          <w:szCs w:val="24"/>
        </w:rPr>
        <w:t>Нефёдова К.П. Инструменты. Какие они? Пособие для воспитателей, родителей. М.: Издательство ГНОМ и Д, 2006.</w:t>
      </w:r>
    </w:p>
    <w:p w14:paraId="5091933C" w14:textId="77777777" w:rsidR="00EC342E" w:rsidRPr="00D70050" w:rsidRDefault="00EC342E" w:rsidP="00EC34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0050">
        <w:rPr>
          <w:rFonts w:ascii="Times New Roman" w:hAnsi="Times New Roman" w:cs="Times New Roman"/>
          <w:sz w:val="24"/>
          <w:szCs w:val="24"/>
        </w:rPr>
        <w:t>Потапова Т.В. Беседы о профессиях с детьми 4-7 лет. М.: ТЦ Сфера, 2008.</w:t>
      </w:r>
    </w:p>
    <w:p w14:paraId="7BCA406E" w14:textId="77777777" w:rsidR="00EC342E" w:rsidRPr="007977CF" w:rsidRDefault="00EC342E" w:rsidP="00EC342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Шорыгина Т.А. </w:t>
      </w:r>
      <w:r w:rsidRPr="00D70050">
        <w:rPr>
          <w:rFonts w:ascii="Times New Roman" w:hAnsi="Times New Roman" w:cs="Times New Roman"/>
          <w:sz w:val="24"/>
          <w:szCs w:val="24"/>
        </w:rPr>
        <w:t>Профессии, какие они? Издательство ГНОМ и Д, 2010.</w:t>
      </w:r>
    </w:p>
    <w:p w14:paraId="1916C1C9" w14:textId="77777777" w:rsidR="00EC342E" w:rsidRPr="00DD6D84" w:rsidRDefault="00EC342E" w:rsidP="00EC342E">
      <w:pPr>
        <w:pStyle w:val="a5"/>
        <w:numPr>
          <w:ilvl w:val="0"/>
          <w:numId w:val="2"/>
        </w:numPr>
        <w:spacing w:after="0" w:afterAutospacing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D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энциклопедия «Всё обо всём» - М. Физиологическое общество «СОЛВО», ТКО, АСТ, 1994.</w:t>
      </w:r>
    </w:p>
    <w:p w14:paraId="1914FF62" w14:textId="77777777" w:rsidR="00EC342E" w:rsidRPr="00EC342E" w:rsidRDefault="00EC342E" w:rsidP="00EC342E">
      <w:pPr>
        <w:pStyle w:val="a5"/>
        <w:numPr>
          <w:ilvl w:val="0"/>
          <w:numId w:val="2"/>
        </w:numPr>
        <w:spacing w:after="0" w:afterAutospacing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D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образовательной области «Труд» в процессе ознакомления детей старшего дошкольного возраста с профессиями. Шаламова Е.И.– спб: «ИЗДАТЕЛЬСТВО «ДЕТСТВО-ПРЕСС», 2012.</w:t>
      </w:r>
    </w:p>
    <w:p w14:paraId="55961164" w14:textId="77777777" w:rsidR="00EC342E" w:rsidRPr="00DD6D84" w:rsidRDefault="00EC342E" w:rsidP="00EC342E">
      <w:pPr>
        <w:pStyle w:val="a5"/>
        <w:numPr>
          <w:ilvl w:val="0"/>
          <w:numId w:val="2"/>
        </w:numPr>
        <w:spacing w:after="0" w:afterAutospacing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D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дошкольников с окружающим и социальной действительностью / старша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группа/ Алешина Н.В.-М.</w:t>
      </w:r>
      <w:r w:rsidRPr="00DD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Элизе Трэйдинг; ЦГЛ, 2004.</w:t>
      </w:r>
    </w:p>
    <w:p w14:paraId="79260B68" w14:textId="77777777" w:rsidR="00EC342E" w:rsidRPr="00DD6D84" w:rsidRDefault="00EC342E" w:rsidP="00EC342E">
      <w:pPr>
        <w:pStyle w:val="a5"/>
        <w:numPr>
          <w:ilvl w:val="0"/>
          <w:numId w:val="2"/>
        </w:numPr>
        <w:spacing w:after="0" w:afterAutospacing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D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мир: конспекты занятий по социально- нравственному воспитанию детей дошкольного возраста Мосалова Л.Л.– спб.: «ДЕТСТВО-ПРЕСС», 2010.</w:t>
      </w:r>
    </w:p>
    <w:p w14:paraId="43908C11" w14:textId="77777777" w:rsidR="00EC342E" w:rsidRPr="00DD6D84" w:rsidRDefault="00EC342E" w:rsidP="00EC342E">
      <w:pPr>
        <w:pStyle w:val="a5"/>
        <w:numPr>
          <w:ilvl w:val="0"/>
          <w:numId w:val="2"/>
        </w:numPr>
        <w:spacing w:after="0" w:afterAutospacing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D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дни по лексическим темам: Планирование и конспекты: Алябьева Е.А.КН I – М.: ТЦСФЕРА, 2006</w:t>
      </w:r>
    </w:p>
    <w:p w14:paraId="1B5A489C" w14:textId="77777777" w:rsidR="00EC342E" w:rsidRPr="0003473D" w:rsidRDefault="00EC342E" w:rsidP="00EC342E">
      <w:pPr>
        <w:pStyle w:val="a5"/>
        <w:numPr>
          <w:ilvl w:val="0"/>
          <w:numId w:val="2"/>
        </w:numPr>
        <w:spacing w:after="0" w:afterAutospacing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D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для детей старшего дошкольного возраста - / сост. Н.П. Ильчук и др.- М.: АСТ, 1998.</w:t>
      </w:r>
    </w:p>
    <w:p w14:paraId="71A059BE" w14:textId="77777777" w:rsidR="00EC342E" w:rsidRPr="00DD6D84" w:rsidRDefault="00EC342E" w:rsidP="00EC342E">
      <w:pPr>
        <w:pStyle w:val="a5"/>
        <w:spacing w:after="0" w:afterAutospacing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2F9FBC65" w14:textId="77777777" w:rsidR="006C2ED5" w:rsidRPr="002823A9" w:rsidRDefault="006C2ED5" w:rsidP="002823A9">
      <w:pPr>
        <w:rPr>
          <w:rFonts w:ascii="Times New Roman" w:hAnsi="Times New Roman" w:cs="Times New Roman"/>
          <w:sz w:val="24"/>
          <w:szCs w:val="24"/>
        </w:rPr>
      </w:pPr>
    </w:p>
    <w:sectPr w:rsidR="006C2ED5" w:rsidRPr="0028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5AA"/>
    <w:multiLevelType w:val="hybridMultilevel"/>
    <w:tmpl w:val="4398938E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E8D"/>
    <w:multiLevelType w:val="hybridMultilevel"/>
    <w:tmpl w:val="738C4888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405"/>
    <w:multiLevelType w:val="multilevel"/>
    <w:tmpl w:val="1D5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C1ACA"/>
    <w:multiLevelType w:val="multilevel"/>
    <w:tmpl w:val="1D5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AB117A"/>
    <w:multiLevelType w:val="hybridMultilevel"/>
    <w:tmpl w:val="602E3662"/>
    <w:lvl w:ilvl="0" w:tplc="645A38C8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C878A1"/>
    <w:multiLevelType w:val="hybridMultilevel"/>
    <w:tmpl w:val="F108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11021"/>
    <w:multiLevelType w:val="multilevel"/>
    <w:tmpl w:val="206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245679"/>
    <w:multiLevelType w:val="hybridMultilevel"/>
    <w:tmpl w:val="4D5E5FCA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55A97"/>
    <w:multiLevelType w:val="multilevel"/>
    <w:tmpl w:val="1D5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5C65AB"/>
    <w:multiLevelType w:val="hybridMultilevel"/>
    <w:tmpl w:val="616E3C1E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B5E44"/>
    <w:multiLevelType w:val="hybridMultilevel"/>
    <w:tmpl w:val="6540B304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347"/>
    <w:multiLevelType w:val="multilevel"/>
    <w:tmpl w:val="1D5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592461"/>
    <w:multiLevelType w:val="hybridMultilevel"/>
    <w:tmpl w:val="D1F8C07C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5518C"/>
    <w:multiLevelType w:val="hybridMultilevel"/>
    <w:tmpl w:val="40043FAA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E2BA6"/>
    <w:multiLevelType w:val="hybridMultilevel"/>
    <w:tmpl w:val="6936AC68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F7DF3"/>
    <w:multiLevelType w:val="multilevel"/>
    <w:tmpl w:val="2FAE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62B1C"/>
    <w:multiLevelType w:val="hybridMultilevel"/>
    <w:tmpl w:val="3DE03CD0"/>
    <w:lvl w:ilvl="0" w:tplc="AC64281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32FAC"/>
    <w:multiLevelType w:val="hybridMultilevel"/>
    <w:tmpl w:val="3EFE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42F9D"/>
    <w:multiLevelType w:val="hybridMultilevel"/>
    <w:tmpl w:val="D31ED6FE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A1E9B"/>
    <w:multiLevelType w:val="hybridMultilevel"/>
    <w:tmpl w:val="D12C336C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25EF9"/>
    <w:multiLevelType w:val="hybridMultilevel"/>
    <w:tmpl w:val="7564FA70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000BA"/>
    <w:multiLevelType w:val="hybridMultilevel"/>
    <w:tmpl w:val="3A14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F6EB6"/>
    <w:multiLevelType w:val="multilevel"/>
    <w:tmpl w:val="1D5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6A1FB5"/>
    <w:multiLevelType w:val="hybridMultilevel"/>
    <w:tmpl w:val="27A433C2"/>
    <w:lvl w:ilvl="0" w:tplc="645A38C8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94E224D"/>
    <w:multiLevelType w:val="multilevel"/>
    <w:tmpl w:val="2F0E82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EE6483"/>
    <w:multiLevelType w:val="hybridMultilevel"/>
    <w:tmpl w:val="8D8EE84C"/>
    <w:lvl w:ilvl="0" w:tplc="AC64281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31A3B"/>
    <w:multiLevelType w:val="hybridMultilevel"/>
    <w:tmpl w:val="17CA00B2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11A71"/>
    <w:multiLevelType w:val="hybridMultilevel"/>
    <w:tmpl w:val="3CB8AE82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B63D1"/>
    <w:multiLevelType w:val="hybridMultilevel"/>
    <w:tmpl w:val="228827CA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672A8"/>
    <w:multiLevelType w:val="hybridMultilevel"/>
    <w:tmpl w:val="C542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95812"/>
    <w:multiLevelType w:val="hybridMultilevel"/>
    <w:tmpl w:val="E61C7368"/>
    <w:lvl w:ilvl="0" w:tplc="392237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87217"/>
    <w:multiLevelType w:val="hybridMultilevel"/>
    <w:tmpl w:val="4218FB7E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47C2E"/>
    <w:multiLevelType w:val="hybridMultilevel"/>
    <w:tmpl w:val="824AE958"/>
    <w:lvl w:ilvl="0" w:tplc="160ADA70">
      <w:start w:val="1"/>
      <w:numFmt w:val="bullet"/>
      <w:lvlText w:val=""/>
      <w:lvlJc w:val="left"/>
      <w:pPr>
        <w:ind w:left="837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3" w15:restartNumberingAfterBreak="0">
    <w:nsid w:val="5C643AC1"/>
    <w:multiLevelType w:val="hybridMultilevel"/>
    <w:tmpl w:val="55C4919E"/>
    <w:lvl w:ilvl="0" w:tplc="645A38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6045F"/>
    <w:multiLevelType w:val="hybridMultilevel"/>
    <w:tmpl w:val="A1DC263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5" w15:restartNumberingAfterBreak="0">
    <w:nsid w:val="62E07A44"/>
    <w:multiLevelType w:val="multilevel"/>
    <w:tmpl w:val="A0F8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C771E4"/>
    <w:multiLevelType w:val="multilevel"/>
    <w:tmpl w:val="1D5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4E0E8B"/>
    <w:multiLevelType w:val="multilevel"/>
    <w:tmpl w:val="1D5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74214"/>
    <w:multiLevelType w:val="hybridMultilevel"/>
    <w:tmpl w:val="5BC63356"/>
    <w:lvl w:ilvl="0" w:tplc="645A38C8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5B13AD"/>
    <w:multiLevelType w:val="multilevel"/>
    <w:tmpl w:val="1D5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444696"/>
    <w:multiLevelType w:val="hybridMultilevel"/>
    <w:tmpl w:val="6CAC8E32"/>
    <w:lvl w:ilvl="0" w:tplc="645A38C8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09568758">
    <w:abstractNumId w:val="15"/>
  </w:num>
  <w:num w:numId="2" w16cid:durableId="993143776">
    <w:abstractNumId w:val="39"/>
  </w:num>
  <w:num w:numId="3" w16cid:durableId="810829417">
    <w:abstractNumId w:val="34"/>
  </w:num>
  <w:num w:numId="4" w16cid:durableId="1303727894">
    <w:abstractNumId w:val="32"/>
  </w:num>
  <w:num w:numId="5" w16cid:durableId="1475218400">
    <w:abstractNumId w:val="24"/>
  </w:num>
  <w:num w:numId="6" w16cid:durableId="442040628">
    <w:abstractNumId w:val="3"/>
  </w:num>
  <w:num w:numId="7" w16cid:durableId="605844338">
    <w:abstractNumId w:val="37"/>
  </w:num>
  <w:num w:numId="8" w16cid:durableId="1651785390">
    <w:abstractNumId w:val="29"/>
  </w:num>
  <w:num w:numId="9" w16cid:durableId="404644551">
    <w:abstractNumId w:val="6"/>
  </w:num>
  <w:num w:numId="10" w16cid:durableId="2049596688">
    <w:abstractNumId w:val="21"/>
  </w:num>
  <w:num w:numId="11" w16cid:durableId="1036197495">
    <w:abstractNumId w:val="8"/>
  </w:num>
  <w:num w:numId="12" w16cid:durableId="774329429">
    <w:abstractNumId w:val="2"/>
  </w:num>
  <w:num w:numId="13" w16cid:durableId="1296957731">
    <w:abstractNumId w:val="16"/>
  </w:num>
  <w:num w:numId="14" w16cid:durableId="708458403">
    <w:abstractNumId w:val="25"/>
  </w:num>
  <w:num w:numId="15" w16cid:durableId="1043210738">
    <w:abstractNumId w:val="11"/>
  </w:num>
  <w:num w:numId="16" w16cid:durableId="1528788178">
    <w:abstractNumId w:val="36"/>
  </w:num>
  <w:num w:numId="17" w16cid:durableId="1481534267">
    <w:abstractNumId w:val="22"/>
  </w:num>
  <w:num w:numId="18" w16cid:durableId="1828352039">
    <w:abstractNumId w:val="35"/>
  </w:num>
  <w:num w:numId="19" w16cid:durableId="169417209">
    <w:abstractNumId w:val="5"/>
  </w:num>
  <w:num w:numId="20" w16cid:durableId="1435832148">
    <w:abstractNumId w:val="30"/>
  </w:num>
  <w:num w:numId="21" w16cid:durableId="1202204316">
    <w:abstractNumId w:val="17"/>
  </w:num>
  <w:num w:numId="22" w16cid:durableId="1953321905">
    <w:abstractNumId w:val="12"/>
  </w:num>
  <w:num w:numId="23" w16cid:durableId="499929063">
    <w:abstractNumId w:val="14"/>
  </w:num>
  <w:num w:numId="24" w16cid:durableId="1104229925">
    <w:abstractNumId w:val="10"/>
  </w:num>
  <w:num w:numId="25" w16cid:durableId="2068843206">
    <w:abstractNumId w:val="13"/>
  </w:num>
  <w:num w:numId="26" w16cid:durableId="1288512191">
    <w:abstractNumId w:val="33"/>
  </w:num>
  <w:num w:numId="27" w16cid:durableId="2071035701">
    <w:abstractNumId w:val="28"/>
  </w:num>
  <w:num w:numId="28" w16cid:durableId="1307661522">
    <w:abstractNumId w:val="19"/>
  </w:num>
  <w:num w:numId="29" w16cid:durableId="156384519">
    <w:abstractNumId w:val="26"/>
  </w:num>
  <w:num w:numId="30" w16cid:durableId="271937240">
    <w:abstractNumId w:val="7"/>
  </w:num>
  <w:num w:numId="31" w16cid:durableId="321130097">
    <w:abstractNumId w:val="31"/>
  </w:num>
  <w:num w:numId="32" w16cid:durableId="549725284">
    <w:abstractNumId w:val="23"/>
  </w:num>
  <w:num w:numId="33" w16cid:durableId="1902671489">
    <w:abstractNumId w:val="38"/>
  </w:num>
  <w:num w:numId="34" w16cid:durableId="2104033772">
    <w:abstractNumId w:val="20"/>
  </w:num>
  <w:num w:numId="35" w16cid:durableId="1291667888">
    <w:abstractNumId w:val="18"/>
  </w:num>
  <w:num w:numId="36" w16cid:durableId="174199322">
    <w:abstractNumId w:val="27"/>
  </w:num>
  <w:num w:numId="37" w16cid:durableId="1077509683">
    <w:abstractNumId w:val="4"/>
  </w:num>
  <w:num w:numId="38" w16cid:durableId="1150898731">
    <w:abstractNumId w:val="9"/>
  </w:num>
  <w:num w:numId="39" w16cid:durableId="504780432">
    <w:abstractNumId w:val="0"/>
  </w:num>
  <w:num w:numId="40" w16cid:durableId="208998237">
    <w:abstractNumId w:val="40"/>
  </w:num>
  <w:num w:numId="41" w16cid:durableId="1791777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9AF"/>
    <w:rsid w:val="00010F3E"/>
    <w:rsid w:val="0003473D"/>
    <w:rsid w:val="00044D6F"/>
    <w:rsid w:val="00074D87"/>
    <w:rsid w:val="000E06DE"/>
    <w:rsid w:val="000E0BC7"/>
    <w:rsid w:val="001256B6"/>
    <w:rsid w:val="0015726F"/>
    <w:rsid w:val="00162633"/>
    <w:rsid w:val="001A4952"/>
    <w:rsid w:val="001A5C9A"/>
    <w:rsid w:val="001B0B6A"/>
    <w:rsid w:val="001D0475"/>
    <w:rsid w:val="001F79FA"/>
    <w:rsid w:val="00200D20"/>
    <w:rsid w:val="002710C9"/>
    <w:rsid w:val="00276416"/>
    <w:rsid w:val="002823A9"/>
    <w:rsid w:val="002A5023"/>
    <w:rsid w:val="002B5E97"/>
    <w:rsid w:val="002D14CE"/>
    <w:rsid w:val="002D4C2C"/>
    <w:rsid w:val="002E5DC7"/>
    <w:rsid w:val="003146E0"/>
    <w:rsid w:val="00324A47"/>
    <w:rsid w:val="0033104A"/>
    <w:rsid w:val="003819AF"/>
    <w:rsid w:val="003C153E"/>
    <w:rsid w:val="003E15BA"/>
    <w:rsid w:val="0042498F"/>
    <w:rsid w:val="00426F5B"/>
    <w:rsid w:val="00443F76"/>
    <w:rsid w:val="00471657"/>
    <w:rsid w:val="0049451A"/>
    <w:rsid w:val="004C462F"/>
    <w:rsid w:val="004F3773"/>
    <w:rsid w:val="004F71E1"/>
    <w:rsid w:val="005072C6"/>
    <w:rsid w:val="00511B65"/>
    <w:rsid w:val="005524B9"/>
    <w:rsid w:val="0055564E"/>
    <w:rsid w:val="005B19D6"/>
    <w:rsid w:val="005B77D3"/>
    <w:rsid w:val="005D575C"/>
    <w:rsid w:val="00610A10"/>
    <w:rsid w:val="00614DF5"/>
    <w:rsid w:val="00647151"/>
    <w:rsid w:val="00653103"/>
    <w:rsid w:val="006613D3"/>
    <w:rsid w:val="0068299D"/>
    <w:rsid w:val="00684A00"/>
    <w:rsid w:val="006B40D7"/>
    <w:rsid w:val="006C2ED5"/>
    <w:rsid w:val="0071046A"/>
    <w:rsid w:val="007122BD"/>
    <w:rsid w:val="00716C30"/>
    <w:rsid w:val="0074670E"/>
    <w:rsid w:val="007977CF"/>
    <w:rsid w:val="007A757E"/>
    <w:rsid w:val="007F334C"/>
    <w:rsid w:val="00832F4C"/>
    <w:rsid w:val="008363EB"/>
    <w:rsid w:val="008419BC"/>
    <w:rsid w:val="00854EBA"/>
    <w:rsid w:val="00855F7C"/>
    <w:rsid w:val="008740AF"/>
    <w:rsid w:val="008C24FB"/>
    <w:rsid w:val="009031F6"/>
    <w:rsid w:val="00926745"/>
    <w:rsid w:val="00953093"/>
    <w:rsid w:val="00983A28"/>
    <w:rsid w:val="00984180"/>
    <w:rsid w:val="009A3EF1"/>
    <w:rsid w:val="009B68F7"/>
    <w:rsid w:val="009D6A2B"/>
    <w:rsid w:val="009F224D"/>
    <w:rsid w:val="00A009A0"/>
    <w:rsid w:val="00A240B0"/>
    <w:rsid w:val="00A47C91"/>
    <w:rsid w:val="00A60849"/>
    <w:rsid w:val="00AE6579"/>
    <w:rsid w:val="00AE723C"/>
    <w:rsid w:val="00AF1D6F"/>
    <w:rsid w:val="00B01B3F"/>
    <w:rsid w:val="00B06BB0"/>
    <w:rsid w:val="00B154B8"/>
    <w:rsid w:val="00B27F13"/>
    <w:rsid w:val="00B30849"/>
    <w:rsid w:val="00B350B4"/>
    <w:rsid w:val="00B55801"/>
    <w:rsid w:val="00B65283"/>
    <w:rsid w:val="00B76E25"/>
    <w:rsid w:val="00B81123"/>
    <w:rsid w:val="00BC7140"/>
    <w:rsid w:val="00BC7645"/>
    <w:rsid w:val="00C43803"/>
    <w:rsid w:val="00C44009"/>
    <w:rsid w:val="00C635D4"/>
    <w:rsid w:val="00C70A6C"/>
    <w:rsid w:val="00C875E2"/>
    <w:rsid w:val="00CC5356"/>
    <w:rsid w:val="00CF2A86"/>
    <w:rsid w:val="00D37FE5"/>
    <w:rsid w:val="00D517E7"/>
    <w:rsid w:val="00D70050"/>
    <w:rsid w:val="00D747A8"/>
    <w:rsid w:val="00DD6D84"/>
    <w:rsid w:val="00DE0BA0"/>
    <w:rsid w:val="00E10487"/>
    <w:rsid w:val="00E17CAB"/>
    <w:rsid w:val="00E2032D"/>
    <w:rsid w:val="00E21C05"/>
    <w:rsid w:val="00E3140B"/>
    <w:rsid w:val="00E93334"/>
    <w:rsid w:val="00EA0532"/>
    <w:rsid w:val="00EC342E"/>
    <w:rsid w:val="00EC787F"/>
    <w:rsid w:val="00EE4B6D"/>
    <w:rsid w:val="00EF45E7"/>
    <w:rsid w:val="00F037DC"/>
    <w:rsid w:val="00F109BB"/>
    <w:rsid w:val="00F46A95"/>
    <w:rsid w:val="00F567C7"/>
    <w:rsid w:val="00FA1E34"/>
    <w:rsid w:val="00FA29BD"/>
    <w:rsid w:val="00FA43BD"/>
    <w:rsid w:val="00FD2387"/>
    <w:rsid w:val="00FD3150"/>
    <w:rsid w:val="00FE2130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B84F"/>
  <w15:docId w15:val="{6288C08F-624E-4840-8CA6-5D9F344A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A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0A10"/>
  </w:style>
  <w:style w:type="paragraph" w:styleId="a5">
    <w:name w:val="List Paragraph"/>
    <w:basedOn w:val="a"/>
    <w:uiPriority w:val="34"/>
    <w:qFormat/>
    <w:rsid w:val="00F109BB"/>
    <w:pPr>
      <w:ind w:left="720"/>
      <w:contextualSpacing/>
    </w:pPr>
  </w:style>
  <w:style w:type="paragraph" w:styleId="a6">
    <w:name w:val="No Spacing"/>
    <w:uiPriority w:val="1"/>
    <w:qFormat/>
    <w:rsid w:val="0055564E"/>
    <w:pPr>
      <w:spacing w:before="0" w:after="0"/>
    </w:pPr>
  </w:style>
  <w:style w:type="paragraph" w:customStyle="1" w:styleId="c5">
    <w:name w:val="c5"/>
    <w:basedOn w:val="a"/>
    <w:rsid w:val="00832F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2F4C"/>
  </w:style>
  <w:style w:type="character" w:customStyle="1" w:styleId="c1">
    <w:name w:val="c1"/>
    <w:basedOn w:val="a0"/>
    <w:rsid w:val="00832F4C"/>
  </w:style>
  <w:style w:type="character" w:customStyle="1" w:styleId="c2">
    <w:name w:val="c2"/>
    <w:basedOn w:val="a0"/>
    <w:rsid w:val="00832F4C"/>
  </w:style>
  <w:style w:type="character" w:styleId="a7">
    <w:name w:val="Strong"/>
    <w:basedOn w:val="a0"/>
    <w:uiPriority w:val="22"/>
    <w:qFormat/>
    <w:rsid w:val="00653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BB24-0822-4E32-AF08-6657AF41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Светлана Корсун</cp:lastModifiedBy>
  <cp:revision>93</cp:revision>
  <dcterms:created xsi:type="dcterms:W3CDTF">2017-02-24T02:23:00Z</dcterms:created>
  <dcterms:modified xsi:type="dcterms:W3CDTF">2023-02-05T02:39:00Z</dcterms:modified>
</cp:coreProperties>
</file>